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60" w:rsidRPr="003247A2" w:rsidRDefault="005F6660" w:rsidP="005F6660">
      <w:pPr>
        <w:jc w:val="right"/>
        <w:rPr>
          <w:sz w:val="28"/>
          <w:szCs w:val="28"/>
        </w:rPr>
      </w:pPr>
      <w:r w:rsidRPr="003247A2">
        <w:rPr>
          <w:sz w:val="28"/>
          <w:szCs w:val="28"/>
        </w:rPr>
        <w:t>Приложение 2 (обязательное)</w:t>
      </w:r>
    </w:p>
    <w:p w:rsidR="005F6660" w:rsidRPr="003247A2" w:rsidRDefault="005F6660" w:rsidP="005F6660">
      <w:pPr>
        <w:jc w:val="right"/>
        <w:rPr>
          <w:sz w:val="28"/>
          <w:szCs w:val="28"/>
        </w:rPr>
      </w:pPr>
    </w:p>
    <w:p w:rsidR="005F6660" w:rsidRPr="003247A2" w:rsidRDefault="005F6660" w:rsidP="005F6660">
      <w:pPr>
        <w:jc w:val="center"/>
        <w:rPr>
          <w:bCs/>
          <w:sz w:val="20"/>
          <w:szCs w:val="20"/>
        </w:rPr>
      </w:pPr>
      <w:r w:rsidRPr="003247A2">
        <w:rPr>
          <w:bCs/>
          <w:sz w:val="20"/>
          <w:szCs w:val="20"/>
        </w:rPr>
        <w:t>МИНИСТЕРСТВО ЗДРАВООХРАНЕНИЯ РОССИЙСКОЙ ФЕДЕРАЦИИ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5F6660" w:rsidRPr="003247A2" w:rsidRDefault="005F6660" w:rsidP="005F6660">
      <w:pPr>
        <w:jc w:val="center"/>
        <w:rPr>
          <w:sz w:val="28"/>
          <w:szCs w:val="28"/>
        </w:rPr>
      </w:pPr>
      <w:r w:rsidRPr="003247A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5F6660" w:rsidRPr="003247A2" w:rsidRDefault="005F6660" w:rsidP="005F6660">
      <w:pPr>
        <w:jc w:val="right"/>
        <w:rPr>
          <w:rStyle w:val="FontStyle269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F6660" w:rsidRPr="003247A2" w:rsidTr="007E3B27">
        <w:tc>
          <w:tcPr>
            <w:tcW w:w="4785" w:type="dxa"/>
          </w:tcPr>
          <w:p w:rsidR="005F6660" w:rsidRPr="003247A2" w:rsidRDefault="005F6660" w:rsidP="007E3B27">
            <w:r w:rsidRPr="003247A2">
              <w:t>СОГЛАСОВАНО</w:t>
            </w:r>
          </w:p>
          <w:p w:rsidR="005F6660" w:rsidRPr="003247A2" w:rsidRDefault="005F6660" w:rsidP="007E3B27">
            <w:pPr>
              <w:jc w:val="both"/>
            </w:pPr>
            <w:r w:rsidRPr="003247A2">
              <w:t>Зав. кафедрой ________________________</w:t>
            </w:r>
          </w:p>
          <w:p w:rsidR="005F6660" w:rsidRPr="003247A2" w:rsidRDefault="005F6660" w:rsidP="007E3B27">
            <w:pPr>
              <w:jc w:val="both"/>
            </w:pPr>
            <w:r w:rsidRPr="003247A2">
              <w:t>_____________________________________</w:t>
            </w:r>
          </w:p>
          <w:p w:rsidR="005F6660" w:rsidRPr="003247A2" w:rsidRDefault="005F6660" w:rsidP="007E3B27">
            <w:pPr>
              <w:rPr>
                <w:bCs/>
                <w:sz w:val="28"/>
                <w:szCs w:val="28"/>
              </w:rPr>
            </w:pPr>
            <w:r w:rsidRPr="003247A2">
              <w:t>«___»_______________20           г.</w:t>
            </w:r>
          </w:p>
          <w:p w:rsidR="005F6660" w:rsidRPr="003247A2" w:rsidRDefault="005F6660" w:rsidP="007E3B27">
            <w:pPr>
              <w:rPr>
                <w:bCs/>
              </w:rPr>
            </w:pPr>
            <w:r w:rsidRPr="003247A2">
              <w:rPr>
                <w:bCs/>
              </w:rPr>
              <w:t>Рассмотрено на заседании кафедры</w:t>
            </w:r>
          </w:p>
          <w:p w:rsidR="005F6660" w:rsidRPr="003247A2" w:rsidRDefault="005F6660" w:rsidP="007E3B27">
            <w:pPr>
              <w:rPr>
                <w:bCs/>
                <w:sz w:val="28"/>
                <w:szCs w:val="28"/>
              </w:rPr>
            </w:pPr>
            <w:r w:rsidRPr="003247A2">
              <w:rPr>
                <w:bCs/>
              </w:rPr>
              <w:t>Протокол № __</w:t>
            </w:r>
          </w:p>
        </w:tc>
        <w:tc>
          <w:tcPr>
            <w:tcW w:w="4786" w:type="dxa"/>
          </w:tcPr>
          <w:p w:rsidR="005F6660" w:rsidRPr="003247A2" w:rsidRDefault="005F6660" w:rsidP="007E3B27">
            <w:pPr>
              <w:jc w:val="both"/>
            </w:pPr>
            <w:r w:rsidRPr="003247A2">
              <w:t>УТВЕРЖДАЮ</w:t>
            </w:r>
          </w:p>
          <w:p w:rsidR="005F6660" w:rsidRPr="003247A2" w:rsidRDefault="005F6660" w:rsidP="007E3B27">
            <w:pPr>
              <w:jc w:val="both"/>
            </w:pPr>
            <w:r w:rsidRPr="003247A2">
              <w:t>Декан факультета______________________</w:t>
            </w:r>
          </w:p>
          <w:p w:rsidR="005F6660" w:rsidRPr="003247A2" w:rsidRDefault="005F6660" w:rsidP="007E3B27">
            <w:pPr>
              <w:jc w:val="both"/>
            </w:pPr>
            <w:r w:rsidRPr="003247A2">
              <w:t>_____________________________________</w:t>
            </w:r>
          </w:p>
          <w:p w:rsidR="005F6660" w:rsidRPr="003247A2" w:rsidRDefault="005F6660" w:rsidP="007E3B27">
            <w:pPr>
              <w:jc w:val="both"/>
            </w:pPr>
            <w:r w:rsidRPr="003247A2">
              <w:t>«____»_____________________20       г.</w:t>
            </w:r>
          </w:p>
        </w:tc>
      </w:tr>
    </w:tbl>
    <w:p w:rsidR="005F6660" w:rsidRPr="003247A2" w:rsidRDefault="005F6660" w:rsidP="005F6660">
      <w:pPr>
        <w:pStyle w:val="Style13"/>
        <w:widowControl/>
        <w:spacing w:line="240" w:lineRule="auto"/>
        <w:jc w:val="left"/>
        <w:rPr>
          <w:rStyle w:val="FontStyle269"/>
          <w:b w:val="0"/>
          <w:sz w:val="28"/>
          <w:szCs w:val="28"/>
        </w:rPr>
      </w:pPr>
    </w:p>
    <w:p w:rsidR="005F6660" w:rsidRPr="003247A2" w:rsidRDefault="005F6660" w:rsidP="005F6660">
      <w:pPr>
        <w:rPr>
          <w:sz w:val="28"/>
          <w:szCs w:val="28"/>
        </w:rPr>
      </w:pPr>
    </w:p>
    <w:p w:rsidR="005F6660" w:rsidRPr="003247A2" w:rsidRDefault="005F6660" w:rsidP="005F6660">
      <w:pPr>
        <w:rPr>
          <w:sz w:val="28"/>
          <w:szCs w:val="28"/>
        </w:rPr>
      </w:pPr>
    </w:p>
    <w:p w:rsidR="005F6660" w:rsidRPr="003247A2" w:rsidRDefault="005F6660" w:rsidP="005F6660">
      <w:pPr>
        <w:jc w:val="center"/>
        <w:outlineLvl w:val="0"/>
        <w:rPr>
          <w:sz w:val="28"/>
          <w:szCs w:val="28"/>
        </w:rPr>
      </w:pPr>
      <w:r w:rsidRPr="003247A2">
        <w:rPr>
          <w:sz w:val="28"/>
          <w:szCs w:val="28"/>
        </w:rPr>
        <w:t>ПРОГРАММА ПРАКТИКИ</w:t>
      </w:r>
    </w:p>
    <w:p w:rsidR="005F6660" w:rsidRPr="003247A2" w:rsidRDefault="005F6660" w:rsidP="005F6660">
      <w:pPr>
        <w:jc w:val="center"/>
        <w:rPr>
          <w:sz w:val="28"/>
          <w:szCs w:val="28"/>
        </w:rPr>
      </w:pPr>
    </w:p>
    <w:p w:rsidR="005F6660" w:rsidRPr="003247A2" w:rsidRDefault="005F6660" w:rsidP="005F6660">
      <w:pPr>
        <w:jc w:val="center"/>
        <w:rPr>
          <w:sz w:val="28"/>
          <w:szCs w:val="28"/>
        </w:rPr>
      </w:pPr>
    </w:p>
    <w:p w:rsidR="005F6660" w:rsidRPr="003247A2" w:rsidRDefault="005F6660" w:rsidP="005F6660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Вид практики: _____________________________________________________</w:t>
      </w:r>
    </w:p>
    <w:p w:rsidR="005F6660" w:rsidRPr="003247A2" w:rsidRDefault="005F6660" w:rsidP="005F6660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Тип практики: _____________________________________________________</w:t>
      </w:r>
    </w:p>
    <w:p w:rsidR="005F6660" w:rsidRDefault="005F6660" w:rsidP="005F6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направлению</w:t>
      </w:r>
      <w:r w:rsidRPr="003247A2">
        <w:rPr>
          <w:sz w:val="28"/>
          <w:szCs w:val="28"/>
        </w:rPr>
        <w:t xml:space="preserve"> подготовки (специальность</w:t>
      </w:r>
      <w:r>
        <w:rPr>
          <w:sz w:val="28"/>
          <w:szCs w:val="28"/>
        </w:rPr>
        <w:t>) __________________________</w:t>
      </w:r>
    </w:p>
    <w:p w:rsidR="005F6660" w:rsidRPr="00823414" w:rsidRDefault="005F6660" w:rsidP="005F6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Направленность (профиль)__________________________________________</w:t>
      </w:r>
    </w:p>
    <w:p w:rsidR="005F6660" w:rsidRPr="00EC576D" w:rsidRDefault="005F6660" w:rsidP="005F66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 промежуточной аттестации (зачет с дифференцированной оценкой, зачет с оценкой)________________________________________________________</w:t>
      </w:r>
    </w:p>
    <w:p w:rsidR="005F6660" w:rsidRPr="003247A2" w:rsidRDefault="005F6660" w:rsidP="005F6660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 xml:space="preserve">Курс </w:t>
      </w:r>
      <w:proofErr w:type="spellStart"/>
      <w:r w:rsidRPr="003247A2">
        <w:rPr>
          <w:sz w:val="28"/>
          <w:szCs w:val="28"/>
        </w:rPr>
        <w:t>___________Семестр</w:t>
      </w:r>
      <w:proofErr w:type="spellEnd"/>
      <w:r w:rsidRPr="003247A2">
        <w:rPr>
          <w:sz w:val="28"/>
          <w:szCs w:val="28"/>
        </w:rPr>
        <w:t>______________</w:t>
      </w:r>
    </w:p>
    <w:p w:rsidR="005F6660" w:rsidRPr="003247A2" w:rsidRDefault="005F6660" w:rsidP="005F6660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Кафедра ___________________________________________________________</w:t>
      </w:r>
    </w:p>
    <w:p w:rsidR="005F6660" w:rsidRPr="003247A2" w:rsidRDefault="005F6660" w:rsidP="005F6660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Трудоемкость практики __ (час.) / __ (</w:t>
      </w:r>
      <w:proofErr w:type="spellStart"/>
      <w:r w:rsidRPr="003247A2">
        <w:rPr>
          <w:sz w:val="28"/>
          <w:szCs w:val="28"/>
        </w:rPr>
        <w:t>зач</w:t>
      </w:r>
      <w:proofErr w:type="spellEnd"/>
      <w:r w:rsidRPr="003247A2">
        <w:rPr>
          <w:sz w:val="28"/>
          <w:szCs w:val="28"/>
        </w:rPr>
        <w:t>. ед.)</w:t>
      </w:r>
    </w:p>
    <w:p w:rsidR="005F6660" w:rsidRDefault="005F6660" w:rsidP="005F6660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5F6660" w:rsidRDefault="005F6660" w:rsidP="005F6660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5F6660" w:rsidRDefault="005F6660" w:rsidP="005F6660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5F6660" w:rsidRDefault="005F6660" w:rsidP="005F6660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5F6660" w:rsidRDefault="005F6660" w:rsidP="005F6660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5F6660" w:rsidRPr="00DE5E3E" w:rsidRDefault="005F6660" w:rsidP="005F6660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  <w:r w:rsidRPr="00DE5E3E">
        <w:rPr>
          <w:sz w:val="20"/>
          <w:szCs w:val="20"/>
        </w:rPr>
        <w:t>Автор-составитель: _________________________________</w:t>
      </w:r>
    </w:p>
    <w:p w:rsidR="005F6660" w:rsidRPr="00DE5E3E" w:rsidRDefault="005F6660" w:rsidP="005F6660">
      <w:pPr>
        <w:pStyle w:val="Style16"/>
        <w:widowControl/>
        <w:ind w:right="-1"/>
        <w:jc w:val="center"/>
        <w:rPr>
          <w:sz w:val="20"/>
          <w:szCs w:val="20"/>
        </w:rPr>
      </w:pPr>
      <w:r w:rsidRPr="00DE5E3E">
        <w:rPr>
          <w:sz w:val="20"/>
          <w:szCs w:val="20"/>
        </w:rPr>
        <w:t>Ф.И.О., ученая степень, ученое звание</w:t>
      </w:r>
      <w:r>
        <w:rPr>
          <w:sz w:val="20"/>
          <w:szCs w:val="20"/>
        </w:rPr>
        <w:t>, должность</w:t>
      </w:r>
    </w:p>
    <w:p w:rsidR="005F6660" w:rsidRPr="003247A2" w:rsidRDefault="005F6660" w:rsidP="005F6660">
      <w:pPr>
        <w:pStyle w:val="Style16"/>
        <w:widowControl/>
        <w:ind w:right="3816"/>
        <w:jc w:val="center"/>
        <w:rPr>
          <w:sz w:val="28"/>
          <w:szCs w:val="28"/>
        </w:rPr>
      </w:pPr>
    </w:p>
    <w:p w:rsidR="005F6660" w:rsidRPr="003247A2" w:rsidRDefault="005F6660" w:rsidP="005F6660">
      <w:pPr>
        <w:pStyle w:val="Style16"/>
        <w:widowControl/>
        <w:ind w:right="94"/>
        <w:jc w:val="center"/>
        <w:outlineLvl w:val="0"/>
        <w:rPr>
          <w:color w:val="000000"/>
          <w:sz w:val="28"/>
          <w:szCs w:val="28"/>
        </w:rPr>
      </w:pPr>
      <w:r w:rsidRPr="003247A2">
        <w:rPr>
          <w:rStyle w:val="FontStyle271"/>
          <w:sz w:val="28"/>
          <w:szCs w:val="28"/>
        </w:rPr>
        <w:t>Архангельск, 20__</w:t>
      </w:r>
    </w:p>
    <w:p w:rsidR="005F6660" w:rsidRPr="003247A2" w:rsidRDefault="005F6660" w:rsidP="005F6660">
      <w:pPr>
        <w:widowControl w:val="0"/>
        <w:shd w:val="clear" w:color="auto" w:fill="FFFFFF"/>
        <w:ind w:firstLine="360"/>
      </w:pPr>
      <w:r w:rsidRPr="003247A2">
        <w:br w:type="page"/>
      </w:r>
      <w:r w:rsidRPr="003247A2">
        <w:rPr>
          <w:b/>
          <w:color w:val="000000"/>
          <w:spacing w:val="-1"/>
          <w:w w:val="101"/>
          <w:sz w:val="28"/>
          <w:szCs w:val="28"/>
        </w:rPr>
        <w:lastRenderedPageBreak/>
        <w:t>1. Вид практики, способ (при наличии) и форма (формы) проведения практики:</w:t>
      </w:r>
      <w:r w:rsidRPr="003247A2">
        <w:rPr>
          <w:i/>
          <w:sz w:val="28"/>
          <w:szCs w:val="28"/>
        </w:rPr>
        <w:t xml:space="preserve"> </w:t>
      </w:r>
    </w:p>
    <w:p w:rsidR="005F6660" w:rsidRPr="003247A2" w:rsidRDefault="005F6660" w:rsidP="005F6660">
      <w:pPr>
        <w:widowControl w:val="0"/>
        <w:shd w:val="clear" w:color="auto" w:fill="FFFFFF"/>
        <w:ind w:firstLine="360"/>
        <w:jc w:val="both"/>
        <w:rPr>
          <w:i/>
          <w:sz w:val="28"/>
          <w:szCs w:val="28"/>
        </w:rPr>
      </w:pPr>
      <w:r w:rsidRPr="003247A2">
        <w:rPr>
          <w:b/>
          <w:color w:val="000000"/>
          <w:spacing w:val="-1"/>
          <w:w w:val="101"/>
          <w:sz w:val="28"/>
          <w:szCs w:val="28"/>
        </w:rPr>
        <w:t>Вид и тип практики</w:t>
      </w:r>
      <w:r w:rsidRPr="003247A2">
        <w:rPr>
          <w:color w:val="000000"/>
          <w:spacing w:val="-1"/>
          <w:w w:val="101"/>
          <w:sz w:val="28"/>
          <w:szCs w:val="28"/>
        </w:rPr>
        <w:t xml:space="preserve">: </w:t>
      </w:r>
      <w:r w:rsidRPr="003247A2">
        <w:rPr>
          <w:i/>
          <w:sz w:val="28"/>
          <w:szCs w:val="28"/>
        </w:rPr>
        <w:t>вид практики – производственная практика или учебная практика, тип практики устанавливается в соответствии со стандартами.</w:t>
      </w:r>
    </w:p>
    <w:p w:rsidR="005F6660" w:rsidRPr="003247A2" w:rsidRDefault="005F6660" w:rsidP="005F6660">
      <w:pPr>
        <w:widowControl w:val="0"/>
        <w:shd w:val="clear" w:color="auto" w:fill="FFFFFF"/>
        <w:ind w:firstLine="360"/>
        <w:jc w:val="both"/>
        <w:rPr>
          <w:sz w:val="28"/>
          <w:szCs w:val="28"/>
        </w:rPr>
      </w:pPr>
      <w:r w:rsidRPr="003247A2">
        <w:rPr>
          <w:i/>
          <w:sz w:val="28"/>
          <w:szCs w:val="28"/>
        </w:rPr>
        <w:t>Учебные практики могут реализовываться в следующих типах: практика по получению первичных профессиональных умений и навыков, в том числе первичных умений и навыков научно-исследовательской деятельности; клиническая практика и др.</w:t>
      </w:r>
    </w:p>
    <w:p w:rsidR="005F6660" w:rsidRPr="003247A2" w:rsidRDefault="005F6660" w:rsidP="005F6660">
      <w:pPr>
        <w:pStyle w:val="Default"/>
        <w:widowControl w:val="0"/>
        <w:ind w:firstLine="284"/>
        <w:jc w:val="both"/>
        <w:rPr>
          <w:i/>
          <w:sz w:val="28"/>
          <w:szCs w:val="28"/>
        </w:rPr>
      </w:pPr>
      <w:r w:rsidRPr="003247A2">
        <w:rPr>
          <w:i/>
          <w:sz w:val="28"/>
          <w:szCs w:val="28"/>
        </w:rPr>
        <w:t>Производственные практики - практика по получению профессиональных умений и опыта профессиональной деятельности, клиническая практика, научно-исследовательская работа, педагогическая практика, технологическая практика, преддипломная практика и др.</w:t>
      </w:r>
    </w:p>
    <w:p w:rsidR="005F6660" w:rsidRPr="003247A2" w:rsidRDefault="005F6660" w:rsidP="005F6660">
      <w:pPr>
        <w:widowControl w:val="0"/>
        <w:shd w:val="clear" w:color="auto" w:fill="FFFFFF"/>
        <w:ind w:firstLine="360"/>
        <w:jc w:val="both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Наименование практики (при наличии).</w:t>
      </w:r>
    </w:p>
    <w:p w:rsidR="005F6660" w:rsidRPr="003247A2" w:rsidRDefault="005F6660" w:rsidP="005F6660">
      <w:pPr>
        <w:widowControl w:val="0"/>
        <w:shd w:val="clear" w:color="auto" w:fill="FFFFFF"/>
        <w:ind w:firstLine="360"/>
        <w:jc w:val="both"/>
        <w:rPr>
          <w:b/>
          <w:color w:val="000000"/>
          <w:spacing w:val="-1"/>
          <w:w w:val="101"/>
          <w:sz w:val="28"/>
          <w:szCs w:val="28"/>
        </w:rPr>
      </w:pPr>
      <w:r w:rsidRPr="003247A2">
        <w:rPr>
          <w:b/>
          <w:sz w:val="28"/>
          <w:szCs w:val="28"/>
        </w:rPr>
        <w:t>Способ проведения практики (при наличии):</w:t>
      </w:r>
      <w:r w:rsidRPr="003247A2">
        <w:rPr>
          <w:sz w:val="28"/>
          <w:szCs w:val="28"/>
        </w:rPr>
        <w:t xml:space="preserve"> </w:t>
      </w:r>
      <w:r w:rsidRPr="003247A2">
        <w:rPr>
          <w:i/>
          <w:sz w:val="28"/>
          <w:szCs w:val="28"/>
        </w:rPr>
        <w:t>в соответствии со стандартами</w:t>
      </w:r>
    </w:p>
    <w:p w:rsidR="005F6660" w:rsidRPr="003247A2" w:rsidRDefault="005F6660" w:rsidP="005F6660">
      <w:pPr>
        <w:widowControl w:val="0"/>
        <w:shd w:val="clear" w:color="auto" w:fill="FFFFFF"/>
        <w:ind w:firstLine="360"/>
        <w:jc w:val="both"/>
        <w:rPr>
          <w:b/>
          <w:color w:val="000000"/>
          <w:spacing w:val="-1"/>
          <w:w w:val="101"/>
          <w:sz w:val="28"/>
          <w:szCs w:val="28"/>
        </w:rPr>
      </w:pPr>
      <w:r w:rsidRPr="003247A2">
        <w:rPr>
          <w:b/>
          <w:sz w:val="28"/>
          <w:szCs w:val="28"/>
        </w:rPr>
        <w:t>Форма (формы) проведения практики:</w:t>
      </w:r>
      <w:r w:rsidRPr="003247A2">
        <w:rPr>
          <w:sz w:val="28"/>
          <w:szCs w:val="28"/>
        </w:rPr>
        <w:t xml:space="preserve"> </w:t>
      </w:r>
      <w:r w:rsidRPr="003247A2">
        <w:rPr>
          <w:i/>
          <w:sz w:val="28"/>
          <w:szCs w:val="28"/>
        </w:rPr>
        <w:t>непрерывно, дискретно (по видам практик, по периодам проведения практик).</w:t>
      </w:r>
    </w:p>
    <w:p w:rsidR="005F6660" w:rsidRPr="003247A2" w:rsidRDefault="005F6660" w:rsidP="005F6660">
      <w:pPr>
        <w:widowControl w:val="0"/>
        <w:shd w:val="clear" w:color="auto" w:fill="FFFFFF"/>
        <w:rPr>
          <w:b/>
          <w:color w:val="000000"/>
          <w:spacing w:val="-1"/>
          <w:w w:val="101"/>
          <w:sz w:val="28"/>
          <w:szCs w:val="28"/>
        </w:rPr>
      </w:pPr>
    </w:p>
    <w:p w:rsidR="005F6660" w:rsidRPr="003247A2" w:rsidRDefault="005F6660" w:rsidP="005F6660">
      <w:pPr>
        <w:widowControl w:val="0"/>
        <w:shd w:val="clear" w:color="auto" w:fill="FFFFFF"/>
        <w:ind w:firstLine="360"/>
        <w:rPr>
          <w:b/>
          <w:spacing w:val="-17"/>
          <w:w w:val="101"/>
        </w:rPr>
      </w:pPr>
      <w:r>
        <w:rPr>
          <w:b/>
          <w:color w:val="000000"/>
          <w:spacing w:val="-1"/>
          <w:w w:val="101"/>
          <w:sz w:val="28"/>
          <w:szCs w:val="28"/>
        </w:rPr>
        <w:t>2. Цель</w:t>
      </w:r>
      <w:r w:rsidRPr="003247A2">
        <w:rPr>
          <w:b/>
          <w:color w:val="000000"/>
          <w:spacing w:val="-1"/>
          <w:w w:val="101"/>
          <w:sz w:val="28"/>
          <w:szCs w:val="28"/>
        </w:rPr>
        <w:t xml:space="preserve"> и задачи практики: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pacing w:val="6"/>
          <w:sz w:val="28"/>
          <w:szCs w:val="28"/>
        </w:rPr>
        <w:t>Цель</w:t>
      </w:r>
      <w:r w:rsidRPr="003247A2">
        <w:rPr>
          <w:i/>
          <w:color w:val="000000"/>
          <w:spacing w:val="6"/>
          <w:sz w:val="28"/>
          <w:szCs w:val="28"/>
        </w:rPr>
        <w:t xml:space="preserve"> и задачи производственной практики соотносятся с общими целями ФГОС по направлению </w:t>
      </w:r>
      <w:r w:rsidRPr="003247A2">
        <w:rPr>
          <w:i/>
          <w:color w:val="000000"/>
          <w:sz w:val="28"/>
          <w:szCs w:val="28"/>
        </w:rPr>
        <w:t>п</w:t>
      </w:r>
      <w:r w:rsidRPr="003247A2">
        <w:rPr>
          <w:i/>
          <w:color w:val="000000"/>
          <w:spacing w:val="6"/>
          <w:sz w:val="28"/>
          <w:szCs w:val="28"/>
        </w:rPr>
        <w:t xml:space="preserve">одготовки. </w:t>
      </w:r>
      <w:r w:rsidRPr="003247A2">
        <w:rPr>
          <w:i/>
          <w:color w:val="000000"/>
          <w:spacing w:val="1"/>
          <w:sz w:val="28"/>
          <w:szCs w:val="28"/>
        </w:rPr>
        <w:t xml:space="preserve">В данном разделе отмечается, в какой области обеспечивается фундаментальная </w:t>
      </w:r>
      <w:r w:rsidRPr="003247A2">
        <w:rPr>
          <w:i/>
          <w:color w:val="000000"/>
          <w:spacing w:val="2"/>
          <w:sz w:val="28"/>
          <w:szCs w:val="28"/>
        </w:rPr>
        <w:t xml:space="preserve">подготовка </w:t>
      </w:r>
      <w:proofErr w:type="gramStart"/>
      <w:r>
        <w:rPr>
          <w:i/>
          <w:color w:val="000000"/>
          <w:spacing w:val="2"/>
          <w:sz w:val="28"/>
          <w:szCs w:val="28"/>
        </w:rPr>
        <w:t>обучающихся</w:t>
      </w:r>
      <w:proofErr w:type="gramEnd"/>
      <w:r w:rsidRPr="003247A2">
        <w:rPr>
          <w:i/>
          <w:color w:val="000000"/>
          <w:spacing w:val="2"/>
          <w:sz w:val="28"/>
          <w:szCs w:val="28"/>
        </w:rPr>
        <w:t xml:space="preserve">, конкретизируются цели и задачи, установленные ФГОС </w:t>
      </w:r>
      <w:r w:rsidRPr="003247A2">
        <w:rPr>
          <w:i/>
          <w:color w:val="000000"/>
          <w:spacing w:val="6"/>
          <w:sz w:val="28"/>
          <w:szCs w:val="28"/>
        </w:rPr>
        <w:t>по направлению подготовки.</w:t>
      </w:r>
    </w:p>
    <w:p w:rsidR="005F6660" w:rsidRPr="00A61DBD" w:rsidRDefault="005F6660" w:rsidP="005F6660">
      <w:pPr>
        <w:widowControl w:val="0"/>
        <w:shd w:val="clear" w:color="auto" w:fill="FFFFFF"/>
        <w:tabs>
          <w:tab w:val="num" w:pos="720"/>
        </w:tabs>
        <w:jc w:val="both"/>
        <w:rPr>
          <w:b/>
          <w:color w:val="000000"/>
          <w:sz w:val="28"/>
          <w:szCs w:val="28"/>
        </w:rPr>
      </w:pPr>
    </w:p>
    <w:p w:rsidR="005F6660" w:rsidRPr="00A61DBD" w:rsidRDefault="005F6660" w:rsidP="005F6660">
      <w:pPr>
        <w:pStyle w:val="ConsPlusNormal"/>
        <w:widowControl w:val="0"/>
        <w:suppressAutoHyphens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Место практики в структуре </w:t>
      </w:r>
      <w:r w:rsidRPr="00A61DBD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программы: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z w:val="28"/>
          <w:szCs w:val="28"/>
        </w:rPr>
      </w:pPr>
      <w:r w:rsidRPr="003247A2">
        <w:rPr>
          <w:i/>
          <w:sz w:val="28"/>
          <w:szCs w:val="28"/>
        </w:rPr>
        <w:t>Дается описание логической и содержательно-методической взаимосвязи данной</w:t>
      </w:r>
      <w:r>
        <w:rPr>
          <w:i/>
          <w:sz w:val="28"/>
          <w:szCs w:val="28"/>
        </w:rPr>
        <w:t xml:space="preserve"> практики с другими частями ОПОП</w:t>
      </w:r>
      <w:r w:rsidRPr="003247A2">
        <w:rPr>
          <w:i/>
          <w:sz w:val="28"/>
          <w:szCs w:val="28"/>
        </w:rPr>
        <w:t>. Указываются те дисциплины и практики, для которых прохождение данной практики необходимо как предшествующее.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720"/>
        </w:tabs>
        <w:jc w:val="both"/>
        <w:rPr>
          <w:color w:val="000000"/>
          <w:spacing w:val="-3"/>
          <w:w w:val="101"/>
          <w:sz w:val="28"/>
          <w:szCs w:val="28"/>
        </w:rPr>
      </w:pPr>
    </w:p>
    <w:p w:rsidR="005F6660" w:rsidRPr="003247A2" w:rsidRDefault="005F6660" w:rsidP="005F6660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b/>
          <w:color w:val="000000"/>
          <w:spacing w:val="-3"/>
          <w:w w:val="101"/>
          <w:sz w:val="28"/>
          <w:szCs w:val="28"/>
        </w:rPr>
      </w:pPr>
      <w:r w:rsidRPr="003247A2">
        <w:rPr>
          <w:b/>
          <w:color w:val="000000"/>
          <w:spacing w:val="-3"/>
          <w:w w:val="101"/>
          <w:sz w:val="28"/>
          <w:szCs w:val="28"/>
        </w:rPr>
        <w:t xml:space="preserve">4. </w:t>
      </w:r>
      <w:proofErr w:type="gramStart"/>
      <w:r w:rsidRPr="003247A2">
        <w:rPr>
          <w:b/>
          <w:color w:val="000000"/>
          <w:spacing w:val="-3"/>
          <w:w w:val="101"/>
          <w:sz w:val="28"/>
          <w:szCs w:val="28"/>
        </w:rPr>
        <w:t xml:space="preserve">Перечень планируемых результатов обучения по практике, соотнесенных с планируемыми результатами освоения </w:t>
      </w:r>
      <w:r w:rsidRPr="009F5813">
        <w:rPr>
          <w:b/>
          <w:color w:val="000000"/>
          <w:spacing w:val="-3"/>
          <w:w w:val="101"/>
          <w:sz w:val="28"/>
          <w:szCs w:val="28"/>
        </w:rPr>
        <w:t xml:space="preserve">по основной профессиональной </w:t>
      </w:r>
      <w:r w:rsidRPr="003247A2">
        <w:rPr>
          <w:b/>
          <w:color w:val="000000"/>
          <w:spacing w:val="-3"/>
          <w:w w:val="101"/>
          <w:sz w:val="28"/>
          <w:szCs w:val="28"/>
        </w:rPr>
        <w:t>образовательной программы:</w:t>
      </w:r>
      <w:proofErr w:type="gramEnd"/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2577"/>
        <w:gridCol w:w="2552"/>
        <w:gridCol w:w="2233"/>
      </w:tblGrid>
      <w:tr w:rsidR="005F6660" w:rsidRPr="003247A2" w:rsidTr="007E3B27">
        <w:tc>
          <w:tcPr>
            <w:tcW w:w="2101" w:type="dxa"/>
            <w:vMerge w:val="restart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7362" w:type="dxa"/>
            <w:gridSpan w:val="3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Компетенции</w:t>
            </w:r>
          </w:p>
        </w:tc>
      </w:tr>
      <w:tr w:rsidR="005F6660" w:rsidRPr="003247A2" w:rsidTr="007E3B27">
        <w:tc>
          <w:tcPr>
            <w:tcW w:w="2101" w:type="dxa"/>
            <w:vMerge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2552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Уметь</w:t>
            </w:r>
          </w:p>
        </w:tc>
        <w:tc>
          <w:tcPr>
            <w:tcW w:w="2233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Владеть</w:t>
            </w:r>
          </w:p>
        </w:tc>
      </w:tr>
      <w:tr w:rsidR="005F6660" w:rsidRPr="003247A2" w:rsidTr="007E3B27">
        <w:tc>
          <w:tcPr>
            <w:tcW w:w="2101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ОК - №</w:t>
            </w:r>
          </w:p>
        </w:tc>
        <w:tc>
          <w:tcPr>
            <w:tcW w:w="7362" w:type="dxa"/>
            <w:gridSpan w:val="3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Общекультурные компетенции</w:t>
            </w:r>
          </w:p>
        </w:tc>
      </w:tr>
      <w:tr w:rsidR="005F6660" w:rsidRPr="003247A2" w:rsidTr="007E3B27">
        <w:tc>
          <w:tcPr>
            <w:tcW w:w="2101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F6660" w:rsidRPr="003247A2" w:rsidTr="007E3B27">
        <w:tc>
          <w:tcPr>
            <w:tcW w:w="2101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F6660" w:rsidRPr="003247A2" w:rsidTr="007E3B27">
        <w:tc>
          <w:tcPr>
            <w:tcW w:w="2101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ПК - №</w:t>
            </w:r>
          </w:p>
        </w:tc>
        <w:tc>
          <w:tcPr>
            <w:tcW w:w="7362" w:type="dxa"/>
            <w:gridSpan w:val="3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5F6660" w:rsidRPr="003247A2" w:rsidTr="007E3B27">
        <w:tc>
          <w:tcPr>
            <w:tcW w:w="2101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F6660" w:rsidRPr="003247A2" w:rsidTr="007E3B27">
        <w:tc>
          <w:tcPr>
            <w:tcW w:w="2101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F6660" w:rsidRPr="003247A2" w:rsidRDefault="005F6660" w:rsidP="005F6660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rPr>
          <w:color w:val="000000"/>
          <w:spacing w:val="-1"/>
          <w:w w:val="101"/>
          <w:sz w:val="28"/>
          <w:szCs w:val="28"/>
        </w:rPr>
      </w:pPr>
    </w:p>
    <w:p w:rsidR="005F6660" w:rsidRPr="003247A2" w:rsidRDefault="005F6660" w:rsidP="005F6660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ind w:firstLine="360"/>
        <w:rPr>
          <w:b/>
          <w:color w:val="000000"/>
          <w:spacing w:val="-7"/>
          <w:w w:val="101"/>
          <w:sz w:val="28"/>
          <w:szCs w:val="28"/>
        </w:rPr>
      </w:pPr>
      <w:r w:rsidRPr="003247A2">
        <w:rPr>
          <w:b/>
          <w:color w:val="000000"/>
          <w:spacing w:val="-1"/>
          <w:w w:val="101"/>
          <w:sz w:val="28"/>
          <w:szCs w:val="28"/>
        </w:rPr>
        <w:t xml:space="preserve">5. Объем практики и виды учебных </w:t>
      </w:r>
      <w:r>
        <w:rPr>
          <w:b/>
          <w:color w:val="000000"/>
          <w:spacing w:val="-1"/>
          <w:w w:val="101"/>
          <w:sz w:val="28"/>
          <w:szCs w:val="28"/>
        </w:rPr>
        <w:t>работ</w:t>
      </w:r>
      <w:r w:rsidRPr="003247A2">
        <w:rPr>
          <w:b/>
          <w:color w:val="000000"/>
          <w:spacing w:val="-1"/>
          <w:w w:val="101"/>
          <w:sz w:val="28"/>
          <w:szCs w:val="28"/>
        </w:rPr>
        <w:t>:</w:t>
      </w:r>
    </w:p>
    <w:p w:rsidR="005F6660" w:rsidRPr="003247A2" w:rsidRDefault="005F6660" w:rsidP="005F6660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rPr>
          <w:color w:val="000000"/>
          <w:spacing w:val="-7"/>
          <w:w w:val="101"/>
          <w:sz w:val="28"/>
          <w:szCs w:val="28"/>
        </w:rPr>
      </w:pPr>
      <w:r w:rsidRPr="003247A2">
        <w:rPr>
          <w:color w:val="000000"/>
          <w:spacing w:val="-1"/>
          <w:w w:val="101"/>
          <w:sz w:val="28"/>
          <w:szCs w:val="28"/>
        </w:rPr>
        <w:t xml:space="preserve">Общая трудоемкость практики составляет ___ </w:t>
      </w:r>
      <w:proofErr w:type="spellStart"/>
      <w:r w:rsidRPr="003247A2">
        <w:rPr>
          <w:color w:val="000000"/>
          <w:spacing w:val="-1"/>
          <w:w w:val="101"/>
          <w:sz w:val="28"/>
          <w:szCs w:val="28"/>
        </w:rPr>
        <w:t>зач</w:t>
      </w:r>
      <w:proofErr w:type="spellEnd"/>
      <w:r w:rsidRPr="003247A2">
        <w:rPr>
          <w:color w:val="000000"/>
          <w:spacing w:val="-1"/>
          <w:w w:val="101"/>
          <w:sz w:val="28"/>
          <w:szCs w:val="28"/>
        </w:rPr>
        <w:t>. единиц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5F6660" w:rsidRPr="003247A2" w:rsidTr="007E3B2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jc w:val="center"/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Трудоемкость</w:t>
            </w:r>
          </w:p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jc w:val="center"/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(час.)</w:t>
            </w:r>
          </w:p>
        </w:tc>
      </w:tr>
      <w:tr w:rsidR="005F6660" w:rsidRPr="003247A2" w:rsidTr="007E3B2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rPr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</w:p>
        </w:tc>
      </w:tr>
      <w:tr w:rsidR="005F6660" w:rsidRPr="003247A2" w:rsidTr="007E3B2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rPr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</w:p>
        </w:tc>
      </w:tr>
      <w:tr w:rsidR="005F6660" w:rsidRPr="003247A2" w:rsidTr="007E3B2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rPr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Общая трудоемкость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</w:p>
        </w:tc>
      </w:tr>
    </w:tbl>
    <w:p w:rsidR="005F6660" w:rsidRPr="003247A2" w:rsidRDefault="005F6660" w:rsidP="005F6660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rPr>
          <w:color w:val="000000"/>
          <w:spacing w:val="-7"/>
          <w:w w:val="101"/>
          <w:sz w:val="28"/>
          <w:szCs w:val="28"/>
        </w:rPr>
      </w:pPr>
    </w:p>
    <w:p w:rsidR="005F6660" w:rsidRPr="003247A2" w:rsidRDefault="005F6660" w:rsidP="005F6660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ind w:firstLine="360"/>
        <w:rPr>
          <w:b/>
          <w:color w:val="000000"/>
          <w:spacing w:val="-7"/>
          <w:w w:val="101"/>
          <w:sz w:val="28"/>
          <w:szCs w:val="28"/>
        </w:rPr>
      </w:pPr>
      <w:r w:rsidRPr="003247A2">
        <w:rPr>
          <w:b/>
          <w:color w:val="000000"/>
          <w:spacing w:val="-7"/>
          <w:w w:val="101"/>
          <w:sz w:val="28"/>
          <w:szCs w:val="28"/>
        </w:rPr>
        <w:t>6. Содержание практики:</w:t>
      </w:r>
    </w:p>
    <w:p w:rsidR="005F6660" w:rsidRPr="003247A2" w:rsidRDefault="005F6660" w:rsidP="005F6660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rPr>
          <w:bCs/>
          <w:i/>
          <w:color w:val="000000"/>
          <w:spacing w:val="-7"/>
          <w:w w:val="101"/>
          <w:sz w:val="28"/>
          <w:szCs w:val="28"/>
        </w:rPr>
      </w:pPr>
      <w:r w:rsidRPr="003247A2">
        <w:rPr>
          <w:bCs/>
          <w:i/>
          <w:color w:val="000000"/>
          <w:spacing w:val="-7"/>
          <w:w w:val="101"/>
          <w:sz w:val="28"/>
          <w:szCs w:val="28"/>
        </w:rPr>
        <w:t>Приводится перечень работ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5F6660" w:rsidRPr="003247A2" w:rsidTr="007E3B2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jc w:val="center"/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  <w:r w:rsidRPr="003247A2">
              <w:rPr>
                <w:b/>
                <w:color w:val="000000"/>
                <w:spacing w:val="-7"/>
                <w:w w:val="101"/>
                <w:sz w:val="28"/>
                <w:szCs w:val="28"/>
              </w:rPr>
              <w:t>Работа в подразделениях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jc w:val="center"/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  <w:r w:rsidRPr="003247A2">
              <w:rPr>
                <w:b/>
                <w:color w:val="000000"/>
                <w:spacing w:val="-7"/>
                <w:w w:val="101"/>
                <w:sz w:val="28"/>
                <w:szCs w:val="28"/>
              </w:rPr>
              <w:t>Трудоемкость (часы/дни)</w:t>
            </w:r>
          </w:p>
        </w:tc>
      </w:tr>
      <w:tr w:rsidR="005F6660" w:rsidRPr="003247A2" w:rsidTr="007E3B2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</w:tc>
      </w:tr>
      <w:tr w:rsidR="005F6660" w:rsidRPr="003247A2" w:rsidTr="007E3B2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</w:tc>
      </w:tr>
    </w:tbl>
    <w:p w:rsidR="005F6660" w:rsidRPr="003247A2" w:rsidRDefault="005F6660" w:rsidP="005F6660">
      <w:pPr>
        <w:widowControl w:val="0"/>
        <w:shd w:val="clear" w:color="auto" w:fill="FFFFFF"/>
        <w:tabs>
          <w:tab w:val="left" w:leader="dot" w:pos="8537"/>
        </w:tabs>
        <w:rPr>
          <w:sz w:val="28"/>
          <w:szCs w:val="28"/>
        </w:rPr>
      </w:pPr>
    </w:p>
    <w:p w:rsidR="005F6660" w:rsidRPr="003247A2" w:rsidRDefault="005F6660" w:rsidP="005F6660">
      <w:pPr>
        <w:widowControl w:val="0"/>
        <w:shd w:val="clear" w:color="auto" w:fill="FFFFFF"/>
        <w:tabs>
          <w:tab w:val="left" w:leader="dot" w:pos="8537"/>
        </w:tabs>
        <w:ind w:firstLine="360"/>
        <w:rPr>
          <w:b/>
          <w:color w:val="000000"/>
          <w:sz w:val="28"/>
          <w:szCs w:val="28"/>
        </w:rPr>
      </w:pPr>
      <w:r w:rsidRPr="003247A2">
        <w:rPr>
          <w:b/>
          <w:color w:val="000000"/>
          <w:spacing w:val="-1"/>
          <w:w w:val="101"/>
          <w:sz w:val="28"/>
          <w:szCs w:val="28"/>
        </w:rPr>
        <w:t>7. Перечень практических навыков: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6710"/>
        <w:gridCol w:w="2237"/>
      </w:tblGrid>
      <w:tr w:rsidR="005F6660" w:rsidRPr="003247A2" w:rsidTr="007E3B27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0" w:rsidRPr="003247A2" w:rsidRDefault="005F6660" w:rsidP="007E3B27">
            <w:pPr>
              <w:widowControl w:val="0"/>
              <w:tabs>
                <w:tab w:val="left" w:leader="dot" w:pos="8537"/>
              </w:tabs>
              <w:jc w:val="center"/>
              <w:rPr>
                <w:color w:val="000000"/>
                <w:sz w:val="28"/>
                <w:szCs w:val="28"/>
              </w:rPr>
            </w:pPr>
            <w:r w:rsidRPr="003247A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0" w:rsidRPr="006D2971" w:rsidRDefault="005F6660" w:rsidP="007E3B27">
            <w:pPr>
              <w:widowControl w:val="0"/>
              <w:tabs>
                <w:tab w:val="left" w:leader="dot" w:pos="853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Навыки и умения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0" w:rsidRPr="003247A2" w:rsidRDefault="005F6660" w:rsidP="007E3B27">
            <w:pPr>
              <w:widowControl w:val="0"/>
              <w:tabs>
                <w:tab w:val="left" w:leader="dot" w:pos="8537"/>
              </w:tabs>
              <w:jc w:val="center"/>
              <w:rPr>
                <w:color w:val="000000"/>
                <w:sz w:val="28"/>
                <w:szCs w:val="28"/>
              </w:rPr>
            </w:pPr>
            <w:r w:rsidRPr="003247A2">
              <w:rPr>
                <w:color w:val="000000"/>
                <w:sz w:val="28"/>
                <w:szCs w:val="28"/>
              </w:rPr>
              <w:t>Уровень усвоения</w:t>
            </w:r>
          </w:p>
        </w:tc>
      </w:tr>
      <w:tr w:rsidR="005F6660" w:rsidRPr="003247A2" w:rsidTr="007E3B27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  <w:r w:rsidRPr="003247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</w:p>
        </w:tc>
      </w:tr>
      <w:tr w:rsidR="005F6660" w:rsidRPr="003247A2" w:rsidTr="007E3B27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  <w:r w:rsidRPr="003247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5F6660" w:rsidRPr="003247A2" w:rsidRDefault="005F6660" w:rsidP="005F6660">
      <w:pPr>
        <w:widowControl w:val="0"/>
        <w:rPr>
          <w:bCs/>
          <w:color w:val="000000"/>
          <w:sz w:val="28"/>
          <w:szCs w:val="28"/>
        </w:rPr>
      </w:pPr>
    </w:p>
    <w:p w:rsidR="005F6660" w:rsidRPr="003247A2" w:rsidRDefault="005F6660" w:rsidP="005F6660">
      <w:pPr>
        <w:widowControl w:val="0"/>
        <w:rPr>
          <w:bCs/>
          <w:color w:val="000000"/>
          <w:sz w:val="28"/>
          <w:szCs w:val="28"/>
        </w:rPr>
      </w:pPr>
      <w:r w:rsidRPr="003247A2">
        <w:rPr>
          <w:bCs/>
          <w:color w:val="000000"/>
          <w:sz w:val="28"/>
          <w:szCs w:val="28"/>
        </w:rPr>
        <w:t xml:space="preserve">Соответствие уровней </w:t>
      </w:r>
      <w:r>
        <w:rPr>
          <w:bCs/>
          <w:color w:val="000000"/>
          <w:sz w:val="28"/>
          <w:szCs w:val="28"/>
        </w:rPr>
        <w:t>усвоения</w:t>
      </w:r>
      <w:r w:rsidRPr="003247A2">
        <w:rPr>
          <w:bCs/>
          <w:color w:val="000000"/>
          <w:sz w:val="28"/>
          <w:szCs w:val="28"/>
        </w:rPr>
        <w:t xml:space="preserve">: </w:t>
      </w:r>
    </w:p>
    <w:p w:rsidR="005F6660" w:rsidRPr="003247A2" w:rsidRDefault="005F6660" w:rsidP="005F6660">
      <w:pPr>
        <w:widowControl w:val="0"/>
        <w:rPr>
          <w:sz w:val="28"/>
          <w:szCs w:val="28"/>
        </w:rPr>
      </w:pPr>
      <w:r w:rsidRPr="003247A2">
        <w:rPr>
          <w:sz w:val="28"/>
          <w:szCs w:val="28"/>
        </w:rPr>
        <w:t>1 – теоретическое знание манипуляции</w:t>
      </w:r>
    </w:p>
    <w:p w:rsidR="005F6660" w:rsidRPr="003247A2" w:rsidRDefault="005F6660" w:rsidP="005F6660">
      <w:pPr>
        <w:widowControl w:val="0"/>
        <w:rPr>
          <w:sz w:val="28"/>
          <w:szCs w:val="28"/>
        </w:rPr>
      </w:pPr>
      <w:r w:rsidRPr="003247A2">
        <w:rPr>
          <w:sz w:val="28"/>
          <w:szCs w:val="28"/>
        </w:rPr>
        <w:t>2 – участие в выполнении манипуляции</w:t>
      </w:r>
    </w:p>
    <w:p w:rsidR="005F6660" w:rsidRPr="003247A2" w:rsidRDefault="005F6660" w:rsidP="005F6660">
      <w:pPr>
        <w:widowControl w:val="0"/>
        <w:rPr>
          <w:sz w:val="28"/>
          <w:szCs w:val="28"/>
        </w:rPr>
      </w:pPr>
      <w:r w:rsidRPr="003247A2">
        <w:rPr>
          <w:sz w:val="28"/>
          <w:szCs w:val="28"/>
        </w:rPr>
        <w:t>3 – практическое выполнение манипуляции под контролем</w:t>
      </w:r>
    </w:p>
    <w:p w:rsidR="005F6660" w:rsidRPr="003247A2" w:rsidRDefault="005F6660" w:rsidP="005F6660">
      <w:pPr>
        <w:widowControl w:val="0"/>
        <w:rPr>
          <w:sz w:val="28"/>
          <w:szCs w:val="28"/>
        </w:rPr>
      </w:pPr>
      <w:r w:rsidRPr="003247A2">
        <w:rPr>
          <w:sz w:val="28"/>
          <w:szCs w:val="28"/>
        </w:rPr>
        <w:t>4 – самостоятельное выполнение манипуляции</w:t>
      </w:r>
    </w:p>
    <w:p w:rsidR="005F6660" w:rsidRPr="003247A2" w:rsidRDefault="005F6660" w:rsidP="005F6660">
      <w:pPr>
        <w:widowControl w:val="0"/>
        <w:ind w:firstLine="360"/>
        <w:outlineLvl w:val="0"/>
        <w:rPr>
          <w:b/>
          <w:sz w:val="28"/>
          <w:szCs w:val="28"/>
        </w:rPr>
      </w:pPr>
    </w:p>
    <w:p w:rsidR="005F6660" w:rsidRPr="003247A2" w:rsidRDefault="005F6660" w:rsidP="005F6660">
      <w:pPr>
        <w:widowControl w:val="0"/>
        <w:ind w:firstLine="360"/>
        <w:jc w:val="both"/>
        <w:outlineLvl w:val="0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 xml:space="preserve">8. Перечень учебно-методического обеспечения для самостоятельной работы обучающихся по </w:t>
      </w:r>
      <w:r>
        <w:rPr>
          <w:b/>
          <w:sz w:val="28"/>
          <w:szCs w:val="28"/>
        </w:rPr>
        <w:t>практике</w:t>
      </w:r>
      <w:r w:rsidRPr="003247A2">
        <w:rPr>
          <w:b/>
          <w:sz w:val="28"/>
          <w:szCs w:val="28"/>
        </w:rPr>
        <w:t xml:space="preserve">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3247A2">
        <w:rPr>
          <w:b/>
          <w:sz w:val="28"/>
          <w:szCs w:val="28"/>
        </w:rPr>
        <w:t>Moodle</w:t>
      </w:r>
      <w:proofErr w:type="spellEnd"/>
      <w:r w:rsidRPr="003247A2">
        <w:rPr>
          <w:b/>
          <w:sz w:val="28"/>
          <w:szCs w:val="28"/>
        </w:rPr>
        <w:t>):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4140"/>
        <w:gridCol w:w="1800"/>
      </w:tblGrid>
      <w:tr w:rsidR="005F6660" w:rsidRPr="003247A2" w:rsidTr="007E3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№</w:t>
            </w:r>
          </w:p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247A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247A2">
              <w:rPr>
                <w:b/>
                <w:sz w:val="28"/>
                <w:szCs w:val="28"/>
              </w:rPr>
              <w:t>/</w:t>
            </w:r>
            <w:proofErr w:type="spellStart"/>
            <w:r w:rsidRPr="003247A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Наименование раздела практики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5F6660" w:rsidRPr="003247A2" w:rsidTr="007E3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6660" w:rsidRPr="003247A2" w:rsidTr="007E3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6660" w:rsidRPr="003247A2" w:rsidTr="007E3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F6660" w:rsidRPr="003247A2" w:rsidRDefault="005F6660" w:rsidP="005F6660">
      <w:pPr>
        <w:ind w:firstLine="426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ind w:firstLine="426"/>
        <w:jc w:val="both"/>
        <w:rPr>
          <w:b/>
          <w:sz w:val="28"/>
          <w:szCs w:val="28"/>
        </w:rPr>
      </w:pPr>
      <w:r w:rsidRPr="003247A2">
        <w:rPr>
          <w:b/>
          <w:color w:val="000000"/>
          <w:spacing w:val="1"/>
          <w:w w:val="101"/>
          <w:sz w:val="28"/>
          <w:szCs w:val="28"/>
        </w:rPr>
        <w:t xml:space="preserve">9. </w:t>
      </w:r>
      <w:r w:rsidRPr="003247A2">
        <w:rPr>
          <w:b/>
          <w:sz w:val="28"/>
          <w:szCs w:val="28"/>
        </w:rPr>
        <w:t>Научно-исследовательская работа:</w:t>
      </w:r>
    </w:p>
    <w:p w:rsidR="005F6660" w:rsidRPr="003247A2" w:rsidRDefault="005F6660" w:rsidP="005F6660">
      <w:pPr>
        <w:ind w:firstLine="426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Организационная форма научно-исследовательской работы:</w:t>
      </w:r>
    </w:p>
    <w:p w:rsidR="005F6660" w:rsidRPr="003247A2" w:rsidRDefault="005F6660" w:rsidP="005F6660">
      <w:pPr>
        <w:ind w:firstLine="426"/>
        <w:jc w:val="both"/>
        <w:rPr>
          <w:i/>
          <w:sz w:val="28"/>
          <w:szCs w:val="28"/>
        </w:rPr>
      </w:pPr>
      <w:r w:rsidRPr="003247A2">
        <w:rPr>
          <w:sz w:val="28"/>
          <w:szCs w:val="28"/>
        </w:rPr>
        <w:t xml:space="preserve">- учебно-исследовательская работа </w:t>
      </w:r>
      <w:r>
        <w:rPr>
          <w:sz w:val="28"/>
          <w:szCs w:val="28"/>
        </w:rPr>
        <w:t>обучающихся</w:t>
      </w:r>
      <w:r w:rsidRPr="003247A2">
        <w:rPr>
          <w:i/>
          <w:sz w:val="28"/>
          <w:szCs w:val="28"/>
        </w:rPr>
        <w:t xml:space="preserve"> (написание</w:t>
      </w:r>
      <w:r w:rsidRPr="003247A2">
        <w:t xml:space="preserve"> </w:t>
      </w:r>
      <w:r w:rsidRPr="003247A2">
        <w:rPr>
          <w:i/>
          <w:sz w:val="28"/>
          <w:szCs w:val="28"/>
        </w:rPr>
        <w:t xml:space="preserve">реферата, дополняющего </w:t>
      </w:r>
      <w:r>
        <w:rPr>
          <w:i/>
          <w:sz w:val="28"/>
          <w:szCs w:val="28"/>
        </w:rPr>
        <w:t>отчетную документацию</w:t>
      </w:r>
      <w:r w:rsidRPr="003247A2">
        <w:rPr>
          <w:i/>
          <w:sz w:val="28"/>
          <w:szCs w:val="28"/>
        </w:rPr>
        <w:t xml:space="preserve"> по производственной практике; эссе; библиографического обзора)</w:t>
      </w:r>
    </w:p>
    <w:p w:rsidR="005F6660" w:rsidRPr="003247A2" w:rsidRDefault="005F6660" w:rsidP="005F6660">
      <w:pPr>
        <w:ind w:firstLine="426"/>
        <w:jc w:val="both"/>
        <w:rPr>
          <w:i/>
          <w:sz w:val="28"/>
          <w:szCs w:val="28"/>
        </w:rPr>
      </w:pPr>
      <w:r w:rsidRPr="003247A2">
        <w:rPr>
          <w:i/>
          <w:sz w:val="28"/>
          <w:szCs w:val="28"/>
        </w:rPr>
        <w:t xml:space="preserve"> </w:t>
      </w:r>
      <w:r w:rsidRPr="003247A2">
        <w:rPr>
          <w:sz w:val="28"/>
          <w:szCs w:val="28"/>
        </w:rPr>
        <w:t>или</w:t>
      </w:r>
      <w:r w:rsidRPr="003247A2">
        <w:rPr>
          <w:i/>
          <w:sz w:val="28"/>
          <w:szCs w:val="28"/>
        </w:rPr>
        <w:t xml:space="preserve"> </w:t>
      </w:r>
    </w:p>
    <w:p w:rsidR="005F6660" w:rsidRPr="003247A2" w:rsidRDefault="005F6660" w:rsidP="005F6660">
      <w:pPr>
        <w:ind w:firstLine="426"/>
        <w:jc w:val="both"/>
        <w:rPr>
          <w:sz w:val="28"/>
          <w:szCs w:val="28"/>
        </w:rPr>
      </w:pPr>
      <w:r w:rsidRPr="003247A2">
        <w:rPr>
          <w:sz w:val="28"/>
          <w:szCs w:val="28"/>
        </w:rPr>
        <w:lastRenderedPageBreak/>
        <w:t>- научно-исследовательская работа, дополняющая учебный процесс</w:t>
      </w:r>
      <w:r w:rsidRPr="003247A2">
        <w:rPr>
          <w:i/>
          <w:sz w:val="28"/>
          <w:szCs w:val="28"/>
        </w:rPr>
        <w:t xml:space="preserve"> (примечание: написание статьи, выступление с докладом на конфере</w:t>
      </w:r>
      <w:r>
        <w:rPr>
          <w:i/>
          <w:sz w:val="28"/>
          <w:szCs w:val="28"/>
        </w:rPr>
        <w:t>нции и др. см. «Положение о НИР</w:t>
      </w:r>
      <w:r w:rsidRPr="003247A2">
        <w:rPr>
          <w:i/>
          <w:sz w:val="28"/>
          <w:szCs w:val="28"/>
        </w:rPr>
        <w:t>»).</w:t>
      </w:r>
    </w:p>
    <w:p w:rsidR="005F6660" w:rsidRPr="003247A2" w:rsidRDefault="005F6660" w:rsidP="005F6660">
      <w:pPr>
        <w:ind w:firstLine="426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Форма отчетности по научно-исследовательской работе:</w:t>
      </w:r>
    </w:p>
    <w:p w:rsidR="005F6660" w:rsidRPr="003247A2" w:rsidRDefault="005F6660" w:rsidP="005F6660">
      <w:pPr>
        <w:ind w:firstLine="426"/>
        <w:jc w:val="both"/>
        <w:rPr>
          <w:sz w:val="28"/>
          <w:szCs w:val="28"/>
        </w:rPr>
      </w:pPr>
      <w:r w:rsidRPr="003247A2">
        <w:rPr>
          <w:i/>
          <w:sz w:val="28"/>
          <w:szCs w:val="28"/>
        </w:rPr>
        <w:t>выбрать из предложенного перечня</w:t>
      </w:r>
    </w:p>
    <w:p w:rsidR="005F6660" w:rsidRPr="003247A2" w:rsidRDefault="005F6660" w:rsidP="005F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47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УИР</w:t>
      </w:r>
      <w:r w:rsidRPr="003247A2">
        <w:rPr>
          <w:rFonts w:ascii="Times New Roman" w:hAnsi="Times New Roman" w:cs="Times New Roman"/>
          <w:sz w:val="28"/>
          <w:szCs w:val="28"/>
        </w:rPr>
        <w:t xml:space="preserve"> (реферат, дополняющий отчет по производственной практике; эссе; библиографический обзор);</w:t>
      </w:r>
    </w:p>
    <w:p w:rsidR="005F6660" w:rsidRPr="003247A2" w:rsidRDefault="005F6660" w:rsidP="005F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результаты участия в работе научного студенческого общества и кружков;</w:t>
      </w:r>
    </w:p>
    <w:p w:rsidR="005F6660" w:rsidRPr="003247A2" w:rsidRDefault="005F6660" w:rsidP="005F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доклад на конференции;</w:t>
      </w:r>
    </w:p>
    <w:p w:rsidR="005F6660" w:rsidRPr="003247A2" w:rsidRDefault="005F6660" w:rsidP="005F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научная статья (публикация);</w:t>
      </w:r>
    </w:p>
    <w:p w:rsidR="005F6660" w:rsidRPr="003247A2" w:rsidRDefault="005F6660" w:rsidP="005F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программный продукт;</w:t>
      </w:r>
    </w:p>
    <w:p w:rsidR="005F6660" w:rsidRPr="003247A2" w:rsidRDefault="005F6660" w:rsidP="005F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материалы, подготовленные к представлению на выставки и конкурсы различных уровней, для участия в стендовых и промышленных испытаниях опытных образцов (партий) проектируемых изделий;</w:t>
      </w:r>
    </w:p>
    <w:p w:rsidR="005F6660" w:rsidRPr="003247A2" w:rsidRDefault="005F6660" w:rsidP="005F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официально признанные результаты участия студенческих работ на выставках и конкурсах различных уровней, в стендовых и промышленных испытаниях опытных образцов (партий) проектируемых изделий;</w:t>
      </w:r>
    </w:p>
    <w:p w:rsidR="005F6660" w:rsidRPr="003247A2" w:rsidRDefault="005F6660" w:rsidP="005F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официально признанные результаты участия в проведении научных исследований или выполнении технических разработок;</w:t>
      </w:r>
    </w:p>
    <w:p w:rsidR="005F6660" w:rsidRPr="003247A2" w:rsidRDefault="005F6660" w:rsidP="005F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результаты участия в предметных олимпиадах;</w:t>
      </w:r>
    </w:p>
    <w:p w:rsidR="005F6660" w:rsidRPr="003247A2" w:rsidRDefault="005F6660" w:rsidP="005F6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результат, подтверждающий получения гранта;</w:t>
      </w:r>
    </w:p>
    <w:p w:rsidR="005F6660" w:rsidRPr="003247A2" w:rsidRDefault="005F6660" w:rsidP="005F6660">
      <w:pPr>
        <w:ind w:firstLine="426"/>
        <w:jc w:val="both"/>
        <w:rPr>
          <w:sz w:val="28"/>
          <w:szCs w:val="28"/>
        </w:rPr>
      </w:pPr>
      <w:r w:rsidRPr="003247A2">
        <w:rPr>
          <w:sz w:val="28"/>
          <w:szCs w:val="28"/>
        </w:rPr>
        <w:t xml:space="preserve">- </w:t>
      </w:r>
      <w:proofErr w:type="gramStart"/>
      <w:r w:rsidRPr="003247A2">
        <w:rPr>
          <w:sz w:val="28"/>
          <w:szCs w:val="28"/>
        </w:rPr>
        <w:t>другое</w:t>
      </w:r>
      <w:proofErr w:type="gramEnd"/>
      <w:r w:rsidRPr="003247A2">
        <w:rPr>
          <w:sz w:val="28"/>
          <w:szCs w:val="28"/>
        </w:rPr>
        <w:t xml:space="preserve"> (по пре</w:t>
      </w:r>
      <w:r>
        <w:rPr>
          <w:sz w:val="28"/>
          <w:szCs w:val="28"/>
        </w:rPr>
        <w:t>дставлению ответственных за НИР</w:t>
      </w:r>
      <w:r w:rsidRPr="003247A2">
        <w:rPr>
          <w:sz w:val="28"/>
          <w:szCs w:val="28"/>
        </w:rPr>
        <w:t xml:space="preserve"> различных организационных уровней).</w:t>
      </w:r>
    </w:p>
    <w:p w:rsidR="005F6660" w:rsidRPr="003247A2" w:rsidRDefault="005F6660" w:rsidP="005F6660">
      <w:pPr>
        <w:ind w:firstLine="426"/>
        <w:jc w:val="both"/>
        <w:rPr>
          <w:sz w:val="28"/>
          <w:szCs w:val="28"/>
        </w:rPr>
      </w:pPr>
      <w:r w:rsidRPr="003247A2">
        <w:rPr>
          <w:color w:val="000000"/>
          <w:spacing w:val="1"/>
          <w:w w:val="101"/>
          <w:sz w:val="28"/>
          <w:szCs w:val="28"/>
        </w:rPr>
        <w:t>Примерный</w:t>
      </w:r>
      <w:r>
        <w:rPr>
          <w:color w:val="000000"/>
          <w:spacing w:val="1"/>
          <w:w w:val="101"/>
          <w:sz w:val="28"/>
          <w:szCs w:val="28"/>
        </w:rPr>
        <w:t xml:space="preserve"> перечень тем для написания УИР</w:t>
      </w:r>
      <w:r w:rsidRPr="003247A2">
        <w:rPr>
          <w:color w:val="000000"/>
          <w:spacing w:val="1"/>
          <w:w w:val="101"/>
          <w:sz w:val="28"/>
          <w:szCs w:val="28"/>
        </w:rPr>
        <w:t xml:space="preserve"> в рамках научно-исследовательской работы</w:t>
      </w:r>
      <w:r w:rsidRPr="003247A2">
        <w:rPr>
          <w:sz w:val="28"/>
          <w:szCs w:val="28"/>
        </w:rPr>
        <w:t xml:space="preserve"> приводятся в</w:t>
      </w:r>
      <w:r>
        <w:rPr>
          <w:sz w:val="28"/>
          <w:szCs w:val="28"/>
        </w:rPr>
        <w:t xml:space="preserve"> разделе</w:t>
      </w:r>
      <w:r w:rsidRPr="003247A2">
        <w:rPr>
          <w:sz w:val="28"/>
          <w:szCs w:val="28"/>
        </w:rPr>
        <w:t xml:space="preserve"> «</w:t>
      </w:r>
      <w:r w:rsidRPr="00A87ED0">
        <w:rPr>
          <w:sz w:val="28"/>
          <w:szCs w:val="28"/>
        </w:rPr>
        <w:t>Оценочных сре</w:t>
      </w:r>
      <w:proofErr w:type="gramStart"/>
      <w:r w:rsidRPr="00A87ED0">
        <w:rPr>
          <w:sz w:val="28"/>
          <w:szCs w:val="28"/>
        </w:rPr>
        <w:t>дств дл</w:t>
      </w:r>
      <w:proofErr w:type="gramEnd"/>
      <w:r w:rsidRPr="00A87ED0">
        <w:rPr>
          <w:sz w:val="28"/>
          <w:szCs w:val="28"/>
        </w:rPr>
        <w:t xml:space="preserve">я проведения промежуточной аттестации </w:t>
      </w:r>
      <w:r>
        <w:rPr>
          <w:sz w:val="28"/>
          <w:szCs w:val="28"/>
        </w:rPr>
        <w:t xml:space="preserve">по </w:t>
      </w:r>
      <w:r w:rsidRPr="00A87ED0">
        <w:rPr>
          <w:sz w:val="28"/>
          <w:szCs w:val="28"/>
        </w:rPr>
        <w:t>практике</w:t>
      </w:r>
      <w:r w:rsidRPr="003247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F6660" w:rsidRPr="003247A2" w:rsidRDefault="005F6660" w:rsidP="005F6660">
      <w:pPr>
        <w:widowControl w:val="0"/>
        <w:ind w:firstLine="360"/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Требования для оформления УИР</w:t>
      </w:r>
      <w:r w:rsidRPr="003247A2">
        <w:rPr>
          <w:color w:val="000000"/>
          <w:spacing w:val="1"/>
          <w:w w:val="101"/>
          <w:sz w:val="28"/>
          <w:szCs w:val="28"/>
        </w:rPr>
        <w:t xml:space="preserve"> представлены в «Порядке выполнения и оформления учебно-исследовательских работ обучающихся по программам среднего профессионального и высшего образования».</w:t>
      </w:r>
    </w:p>
    <w:p w:rsidR="005F6660" w:rsidRPr="003247A2" w:rsidRDefault="005F6660" w:rsidP="005F6660">
      <w:pPr>
        <w:widowControl w:val="0"/>
        <w:ind w:firstLine="360"/>
        <w:rPr>
          <w:b/>
          <w:color w:val="000000"/>
          <w:spacing w:val="1"/>
          <w:w w:val="101"/>
          <w:sz w:val="28"/>
          <w:szCs w:val="28"/>
        </w:rPr>
      </w:pPr>
    </w:p>
    <w:p w:rsidR="005F6660" w:rsidRDefault="005F6660" w:rsidP="005F6660">
      <w:pPr>
        <w:widowControl w:val="0"/>
        <w:ind w:firstLine="360"/>
        <w:rPr>
          <w:b/>
          <w:color w:val="000000"/>
          <w:spacing w:val="1"/>
          <w:w w:val="101"/>
          <w:sz w:val="28"/>
          <w:szCs w:val="28"/>
        </w:rPr>
      </w:pPr>
      <w:r w:rsidRPr="003247A2">
        <w:rPr>
          <w:b/>
          <w:color w:val="000000"/>
          <w:spacing w:val="1"/>
          <w:w w:val="101"/>
          <w:sz w:val="28"/>
          <w:szCs w:val="28"/>
        </w:rPr>
        <w:t xml:space="preserve">10. Формы </w:t>
      </w:r>
      <w:r>
        <w:rPr>
          <w:b/>
          <w:color w:val="000000"/>
          <w:spacing w:val="1"/>
          <w:w w:val="101"/>
          <w:sz w:val="28"/>
          <w:szCs w:val="28"/>
        </w:rPr>
        <w:t>учетной и отчетной документации по</w:t>
      </w:r>
      <w:r w:rsidRPr="003247A2">
        <w:rPr>
          <w:b/>
          <w:color w:val="000000"/>
          <w:spacing w:val="1"/>
          <w:w w:val="101"/>
          <w:sz w:val="28"/>
          <w:szCs w:val="28"/>
        </w:rPr>
        <w:t xml:space="preserve"> практике:</w:t>
      </w:r>
    </w:p>
    <w:p w:rsidR="005F6660" w:rsidRDefault="005F6660" w:rsidP="005F6660">
      <w:pPr>
        <w:widowControl w:val="0"/>
        <w:ind w:firstLine="360"/>
        <w:jc w:val="both"/>
        <w:rPr>
          <w:color w:val="000000"/>
          <w:spacing w:val="1"/>
          <w:w w:val="101"/>
          <w:sz w:val="28"/>
          <w:szCs w:val="28"/>
        </w:rPr>
      </w:pPr>
      <w:r w:rsidRPr="001225A4">
        <w:rPr>
          <w:color w:val="000000"/>
          <w:spacing w:val="1"/>
          <w:w w:val="101"/>
          <w:sz w:val="28"/>
          <w:szCs w:val="28"/>
        </w:rPr>
        <w:t xml:space="preserve">В учетной документации ежедневно фиксируется выполнение заданий по практике, манипуляции, выполнение научно-исследовательской работы и </w:t>
      </w:r>
      <w:proofErr w:type="spellStart"/>
      <w:r w:rsidRPr="001225A4">
        <w:rPr>
          <w:color w:val="000000"/>
          <w:spacing w:val="1"/>
          <w:w w:val="101"/>
          <w:sz w:val="28"/>
          <w:szCs w:val="28"/>
        </w:rPr>
        <w:t>тд</w:t>
      </w:r>
      <w:proofErr w:type="spellEnd"/>
      <w:r w:rsidRPr="001225A4">
        <w:rPr>
          <w:color w:val="000000"/>
          <w:spacing w:val="1"/>
          <w:w w:val="101"/>
          <w:sz w:val="28"/>
          <w:szCs w:val="28"/>
        </w:rPr>
        <w:t>.</w:t>
      </w:r>
    </w:p>
    <w:p w:rsidR="005F6660" w:rsidRDefault="005F6660" w:rsidP="005F6660">
      <w:pPr>
        <w:widowControl w:val="0"/>
        <w:ind w:firstLine="360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 xml:space="preserve">К учетной документации могут </w:t>
      </w:r>
      <w:proofErr w:type="gramStart"/>
      <w:r>
        <w:rPr>
          <w:color w:val="000000"/>
          <w:spacing w:val="1"/>
          <w:w w:val="101"/>
          <w:sz w:val="28"/>
          <w:szCs w:val="28"/>
        </w:rPr>
        <w:t>относится</w:t>
      </w:r>
      <w:proofErr w:type="gramEnd"/>
      <w:r>
        <w:rPr>
          <w:color w:val="000000"/>
          <w:spacing w:val="1"/>
          <w:w w:val="101"/>
          <w:sz w:val="28"/>
          <w:szCs w:val="28"/>
        </w:rPr>
        <w:t xml:space="preserve">: дневники, календарные планы, рефераты, презентации и </w:t>
      </w:r>
      <w:proofErr w:type="spellStart"/>
      <w:r>
        <w:rPr>
          <w:color w:val="000000"/>
          <w:spacing w:val="1"/>
          <w:w w:val="101"/>
          <w:sz w:val="28"/>
          <w:szCs w:val="28"/>
        </w:rPr>
        <w:t>тд</w:t>
      </w:r>
      <w:proofErr w:type="spellEnd"/>
      <w:r>
        <w:rPr>
          <w:color w:val="000000"/>
          <w:spacing w:val="1"/>
          <w:w w:val="101"/>
          <w:sz w:val="28"/>
          <w:szCs w:val="28"/>
        </w:rPr>
        <w:t>.</w:t>
      </w:r>
    </w:p>
    <w:p w:rsidR="005F6660" w:rsidRDefault="005F6660" w:rsidP="005F6660">
      <w:pPr>
        <w:widowControl w:val="0"/>
        <w:ind w:firstLine="360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В отчетной документации фиксируются уровни усвоения компетенции, навыков, количество выполненных манипуляции, оценка внешнего и внутреннего руководителя практики.</w:t>
      </w:r>
    </w:p>
    <w:p w:rsidR="005F6660" w:rsidRDefault="005F6660" w:rsidP="005F6660">
      <w:pPr>
        <w:widowControl w:val="0"/>
        <w:ind w:firstLine="360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 xml:space="preserve">К отчетной документации могут </w:t>
      </w:r>
      <w:proofErr w:type="gramStart"/>
      <w:r>
        <w:rPr>
          <w:color w:val="000000"/>
          <w:spacing w:val="1"/>
          <w:w w:val="101"/>
          <w:sz w:val="28"/>
          <w:szCs w:val="28"/>
        </w:rPr>
        <w:t>относится</w:t>
      </w:r>
      <w:proofErr w:type="gramEnd"/>
      <w:r>
        <w:rPr>
          <w:color w:val="000000"/>
          <w:spacing w:val="1"/>
          <w:w w:val="101"/>
          <w:sz w:val="28"/>
          <w:szCs w:val="28"/>
        </w:rPr>
        <w:t xml:space="preserve">: аттестационный лист обучающегося, сводный отчет о проделанной работе, характеристика и </w:t>
      </w:r>
      <w:proofErr w:type="spellStart"/>
      <w:r>
        <w:rPr>
          <w:color w:val="000000"/>
          <w:spacing w:val="1"/>
          <w:w w:val="101"/>
          <w:sz w:val="28"/>
          <w:szCs w:val="28"/>
        </w:rPr>
        <w:t>тд</w:t>
      </w:r>
      <w:proofErr w:type="spellEnd"/>
      <w:r>
        <w:rPr>
          <w:color w:val="000000"/>
          <w:spacing w:val="1"/>
          <w:w w:val="101"/>
          <w:sz w:val="28"/>
          <w:szCs w:val="28"/>
        </w:rPr>
        <w:t>.</w:t>
      </w:r>
    </w:p>
    <w:p w:rsidR="005F6660" w:rsidRPr="001225A4" w:rsidRDefault="005F6660" w:rsidP="005F6660">
      <w:pPr>
        <w:widowControl w:val="0"/>
        <w:ind w:firstLine="360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Конкретная форма учетной и отчетной документации определяется программой практики.</w:t>
      </w:r>
    </w:p>
    <w:p w:rsidR="005F6660" w:rsidRPr="003247A2" w:rsidRDefault="005F6660" w:rsidP="005F6660">
      <w:pPr>
        <w:widowControl w:val="0"/>
        <w:ind w:left="720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widowControl w:val="0"/>
        <w:ind w:firstLine="360"/>
        <w:rPr>
          <w:b/>
          <w:color w:val="000000"/>
          <w:spacing w:val="1"/>
          <w:w w:val="101"/>
          <w:sz w:val="28"/>
          <w:szCs w:val="28"/>
        </w:rPr>
      </w:pPr>
      <w:r w:rsidRPr="003247A2">
        <w:rPr>
          <w:b/>
          <w:color w:val="000000"/>
          <w:spacing w:val="1"/>
          <w:w w:val="101"/>
          <w:sz w:val="28"/>
          <w:szCs w:val="28"/>
        </w:rPr>
        <w:lastRenderedPageBreak/>
        <w:t>11. Формы контроля:</w:t>
      </w:r>
    </w:p>
    <w:p w:rsidR="005F6660" w:rsidRPr="003247A2" w:rsidRDefault="005F6660" w:rsidP="005F6660">
      <w:pPr>
        <w:widowControl w:val="0"/>
        <w:ind w:firstLine="360"/>
        <w:jc w:val="both"/>
        <w:rPr>
          <w:sz w:val="28"/>
          <w:szCs w:val="28"/>
        </w:rPr>
      </w:pPr>
      <w:r w:rsidRPr="003247A2">
        <w:rPr>
          <w:sz w:val="28"/>
          <w:szCs w:val="28"/>
        </w:rPr>
        <w:t xml:space="preserve">- </w:t>
      </w:r>
      <w:proofErr w:type="gramStart"/>
      <w:r w:rsidRPr="003247A2">
        <w:rPr>
          <w:sz w:val="28"/>
          <w:szCs w:val="28"/>
        </w:rPr>
        <w:t>устные</w:t>
      </w:r>
      <w:proofErr w:type="gramEnd"/>
      <w:r w:rsidRPr="003247A2">
        <w:rPr>
          <w:sz w:val="28"/>
          <w:szCs w:val="28"/>
        </w:rPr>
        <w:t xml:space="preserve"> (</w:t>
      </w:r>
      <w:r>
        <w:rPr>
          <w:sz w:val="28"/>
          <w:szCs w:val="28"/>
        </w:rPr>
        <w:t>зачет с дифференцированной оценкой, зачет с оценкой</w:t>
      </w:r>
      <w:r w:rsidRPr="003247A2">
        <w:rPr>
          <w:sz w:val="28"/>
          <w:szCs w:val="28"/>
        </w:rPr>
        <w:t>).</w:t>
      </w:r>
    </w:p>
    <w:p w:rsidR="005F6660" w:rsidRPr="003247A2" w:rsidRDefault="005F6660" w:rsidP="005F6660">
      <w:pPr>
        <w:widowControl w:val="0"/>
        <w:ind w:firstLine="426"/>
        <w:jc w:val="both"/>
        <w:rPr>
          <w:iCs/>
          <w:sz w:val="28"/>
          <w:szCs w:val="28"/>
        </w:rPr>
      </w:pPr>
      <w:r w:rsidRPr="003247A2">
        <w:rPr>
          <w:iCs/>
          <w:sz w:val="28"/>
          <w:szCs w:val="28"/>
        </w:rPr>
        <w:t xml:space="preserve">Перечень вопросов к </w:t>
      </w:r>
      <w:r w:rsidRPr="00384C44">
        <w:rPr>
          <w:iCs/>
          <w:sz w:val="28"/>
          <w:szCs w:val="28"/>
        </w:rPr>
        <w:t>зачет</w:t>
      </w:r>
      <w:r>
        <w:rPr>
          <w:iCs/>
          <w:sz w:val="28"/>
          <w:szCs w:val="28"/>
        </w:rPr>
        <w:t>у</w:t>
      </w:r>
      <w:r w:rsidRPr="00384C44">
        <w:rPr>
          <w:iCs/>
          <w:sz w:val="28"/>
          <w:szCs w:val="28"/>
        </w:rPr>
        <w:t xml:space="preserve"> с дифференцированной оценкой</w:t>
      </w:r>
      <w:r>
        <w:rPr>
          <w:iCs/>
          <w:sz w:val="28"/>
          <w:szCs w:val="28"/>
        </w:rPr>
        <w:t>/зачету с оценкой</w:t>
      </w:r>
      <w:r w:rsidRPr="00384C44">
        <w:rPr>
          <w:iCs/>
          <w:sz w:val="28"/>
          <w:szCs w:val="28"/>
        </w:rPr>
        <w:t xml:space="preserve"> </w:t>
      </w:r>
      <w:r w:rsidRPr="003247A2">
        <w:rPr>
          <w:iCs/>
          <w:sz w:val="28"/>
          <w:szCs w:val="28"/>
        </w:rPr>
        <w:t xml:space="preserve">приводятся в </w:t>
      </w:r>
      <w:r>
        <w:rPr>
          <w:iCs/>
          <w:sz w:val="28"/>
          <w:szCs w:val="28"/>
        </w:rPr>
        <w:t>разделе</w:t>
      </w:r>
      <w:r w:rsidRPr="003247A2">
        <w:rPr>
          <w:iCs/>
          <w:sz w:val="28"/>
          <w:szCs w:val="28"/>
        </w:rPr>
        <w:t xml:space="preserve"> «</w:t>
      </w:r>
      <w:r w:rsidRPr="00A87ED0">
        <w:rPr>
          <w:iCs/>
          <w:sz w:val="28"/>
          <w:szCs w:val="28"/>
        </w:rPr>
        <w:t>Оценочны</w:t>
      </w:r>
      <w:r>
        <w:rPr>
          <w:iCs/>
          <w:sz w:val="28"/>
          <w:szCs w:val="28"/>
        </w:rPr>
        <w:t>е</w:t>
      </w:r>
      <w:r w:rsidRPr="00A87ED0">
        <w:rPr>
          <w:iCs/>
          <w:sz w:val="28"/>
          <w:szCs w:val="28"/>
        </w:rPr>
        <w:t xml:space="preserve"> средств</w:t>
      </w:r>
      <w:r>
        <w:rPr>
          <w:iCs/>
          <w:sz w:val="28"/>
          <w:szCs w:val="28"/>
        </w:rPr>
        <w:t>а</w:t>
      </w:r>
      <w:r w:rsidRPr="00A87ED0">
        <w:rPr>
          <w:iCs/>
          <w:sz w:val="28"/>
          <w:szCs w:val="28"/>
        </w:rPr>
        <w:t xml:space="preserve"> для проведения промежуточной аттестации </w:t>
      </w:r>
      <w:r>
        <w:rPr>
          <w:iCs/>
          <w:sz w:val="28"/>
          <w:szCs w:val="28"/>
        </w:rPr>
        <w:t xml:space="preserve">по </w:t>
      </w:r>
      <w:r w:rsidRPr="00A87ED0">
        <w:rPr>
          <w:iCs/>
          <w:sz w:val="28"/>
          <w:szCs w:val="28"/>
        </w:rPr>
        <w:t>практике</w:t>
      </w:r>
      <w:r w:rsidRPr="003247A2">
        <w:rPr>
          <w:iCs/>
          <w:sz w:val="28"/>
          <w:szCs w:val="28"/>
        </w:rPr>
        <w:t>».</w:t>
      </w:r>
    </w:p>
    <w:p w:rsidR="005F6660" w:rsidRPr="003247A2" w:rsidRDefault="005F6660" w:rsidP="005F6660">
      <w:pPr>
        <w:widowControl w:val="0"/>
        <w:rPr>
          <w:sz w:val="28"/>
          <w:szCs w:val="28"/>
        </w:rPr>
      </w:pPr>
    </w:p>
    <w:p w:rsidR="005F6660" w:rsidRDefault="005F6660" w:rsidP="005F6660">
      <w:pPr>
        <w:widowControl w:val="0"/>
        <w:shd w:val="clear" w:color="auto" w:fill="FFFFFF"/>
        <w:tabs>
          <w:tab w:val="left" w:leader="dot" w:pos="7721"/>
        </w:tabs>
        <w:ind w:firstLine="360"/>
        <w:rPr>
          <w:b/>
          <w:color w:val="000000"/>
          <w:spacing w:val="1"/>
          <w:w w:val="101"/>
          <w:sz w:val="28"/>
          <w:szCs w:val="28"/>
        </w:rPr>
      </w:pPr>
      <w:r w:rsidRPr="003247A2">
        <w:rPr>
          <w:b/>
          <w:color w:val="000000"/>
          <w:spacing w:val="1"/>
          <w:w w:val="101"/>
          <w:sz w:val="28"/>
          <w:szCs w:val="28"/>
        </w:rPr>
        <w:t xml:space="preserve">12. Библиотечно-информационное обеспечение </w:t>
      </w:r>
      <w:r>
        <w:rPr>
          <w:b/>
          <w:color w:val="000000"/>
          <w:spacing w:val="1"/>
          <w:w w:val="101"/>
          <w:sz w:val="28"/>
          <w:szCs w:val="28"/>
        </w:rPr>
        <w:t>практики</w:t>
      </w:r>
      <w:r w:rsidRPr="003247A2">
        <w:rPr>
          <w:b/>
          <w:color w:val="000000"/>
          <w:spacing w:val="1"/>
          <w:w w:val="101"/>
          <w:sz w:val="28"/>
          <w:szCs w:val="28"/>
        </w:rPr>
        <w:t>:</w:t>
      </w:r>
    </w:p>
    <w:p w:rsidR="005F6660" w:rsidRPr="003247A2" w:rsidRDefault="005F6660" w:rsidP="005F6660">
      <w:pPr>
        <w:widowControl w:val="0"/>
        <w:shd w:val="clear" w:color="auto" w:fill="FFFFFF"/>
        <w:tabs>
          <w:tab w:val="left" w:leader="dot" w:pos="7721"/>
        </w:tabs>
        <w:ind w:firstLine="360"/>
        <w:rPr>
          <w:sz w:val="28"/>
          <w:szCs w:val="28"/>
        </w:rPr>
      </w:pPr>
    </w:p>
    <w:p w:rsidR="005F6660" w:rsidRDefault="005F6660" w:rsidP="005F6660">
      <w:pPr>
        <w:widowControl w:val="0"/>
        <w:shd w:val="clear" w:color="auto" w:fill="FFFFFF"/>
        <w:tabs>
          <w:tab w:val="left" w:leader="dot" w:pos="7721"/>
        </w:tabs>
        <w:ind w:right="470" w:firstLine="36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3247A2">
        <w:rPr>
          <w:b/>
          <w:bCs/>
          <w:color w:val="000000"/>
          <w:spacing w:val="1"/>
          <w:w w:val="101"/>
          <w:sz w:val="28"/>
          <w:szCs w:val="28"/>
        </w:rPr>
        <w:t>12.1. Основная литература.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left" w:leader="dot" w:pos="7721"/>
        </w:tabs>
        <w:ind w:right="470" w:firstLine="36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5F6660" w:rsidRDefault="005F6660" w:rsidP="005F6660">
      <w:pPr>
        <w:widowControl w:val="0"/>
        <w:shd w:val="clear" w:color="auto" w:fill="FFFFFF"/>
        <w:tabs>
          <w:tab w:val="left" w:leader="dot" w:pos="7721"/>
        </w:tabs>
        <w:ind w:right="470" w:firstLine="36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3247A2">
        <w:rPr>
          <w:b/>
          <w:bCs/>
          <w:color w:val="000000"/>
          <w:spacing w:val="1"/>
          <w:w w:val="101"/>
          <w:sz w:val="28"/>
          <w:szCs w:val="28"/>
        </w:rPr>
        <w:t>12.2. Дополнительная литература.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left" w:leader="dot" w:pos="7721"/>
        </w:tabs>
        <w:ind w:right="470" w:firstLine="36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widowControl w:val="0"/>
        <w:shd w:val="clear" w:color="auto" w:fill="FFFFFF"/>
        <w:tabs>
          <w:tab w:val="left" w:leader="dot" w:pos="7721"/>
        </w:tabs>
        <w:ind w:right="-1" w:firstLine="360"/>
        <w:jc w:val="both"/>
        <w:outlineLvl w:val="0"/>
        <w:rPr>
          <w:i/>
          <w:color w:val="000000"/>
          <w:spacing w:val="2"/>
          <w:sz w:val="28"/>
          <w:szCs w:val="28"/>
        </w:rPr>
      </w:pPr>
      <w:r w:rsidRPr="003247A2">
        <w:rPr>
          <w:b/>
          <w:bCs/>
          <w:color w:val="000000"/>
          <w:spacing w:val="1"/>
          <w:w w:val="101"/>
          <w:sz w:val="28"/>
          <w:szCs w:val="28"/>
        </w:rPr>
        <w:t xml:space="preserve">12.3. </w:t>
      </w:r>
      <w:proofErr w:type="gramStart"/>
      <w:r w:rsidRPr="003247A2">
        <w:rPr>
          <w:b/>
          <w:sz w:val="28"/>
        </w:rPr>
        <w:t>Перечень ресурсов информационно-телекоммуникационной среды «Интернет»:</w:t>
      </w:r>
      <w:r w:rsidRPr="003247A2">
        <w:rPr>
          <w:b/>
          <w:color w:val="000000"/>
          <w:spacing w:val="1"/>
          <w:w w:val="101"/>
          <w:sz w:val="28"/>
          <w:szCs w:val="28"/>
        </w:rPr>
        <w:t xml:space="preserve"> </w:t>
      </w:r>
      <w:r w:rsidRPr="003247A2">
        <w:rPr>
          <w:i/>
          <w:color w:val="000000"/>
          <w:spacing w:val="2"/>
          <w:sz w:val="28"/>
          <w:szCs w:val="28"/>
        </w:rPr>
        <w:t>конкретные сайты и порталы, цифровые коллекции, цифровые библиотеки, базы данных и т.п.; специализированные программы, видеофильмы, аудиозаписи.</w:t>
      </w:r>
      <w:proofErr w:type="gramEnd"/>
    </w:p>
    <w:p w:rsidR="005F6660" w:rsidRPr="003247A2" w:rsidRDefault="005F6660" w:rsidP="005F6660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widowControl w:val="0"/>
        <w:shd w:val="clear" w:color="auto" w:fill="FFFFFF"/>
        <w:tabs>
          <w:tab w:val="left" w:leader="dot" w:pos="7721"/>
        </w:tabs>
        <w:ind w:right="-1" w:firstLine="360"/>
        <w:jc w:val="both"/>
        <w:outlineLvl w:val="0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bCs/>
          <w:w w:val="101"/>
          <w:sz w:val="28"/>
          <w:szCs w:val="28"/>
        </w:rPr>
        <w:t>13.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необходимости):</w:t>
      </w:r>
      <w:r w:rsidRPr="003247A2">
        <w:rPr>
          <w:w w:val="101"/>
          <w:sz w:val="28"/>
          <w:szCs w:val="28"/>
        </w:rPr>
        <w:t xml:space="preserve"> </w:t>
      </w:r>
      <w:r w:rsidRPr="003247A2">
        <w:rPr>
          <w:i/>
          <w:sz w:val="28"/>
          <w:szCs w:val="28"/>
        </w:rPr>
        <w:t>программное обеспечение: сертифицированные, лицензионные программы общего и образовательного назначения, информационные справочные системы.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  <w:sz w:val="28"/>
          <w:szCs w:val="28"/>
        </w:rPr>
      </w:pPr>
    </w:p>
    <w:p w:rsidR="005F6660" w:rsidRPr="009834B6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right="-5" w:firstLine="360"/>
        <w:jc w:val="both"/>
        <w:rPr>
          <w:i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14. Материально-техническ</w:t>
      </w:r>
      <w:r>
        <w:rPr>
          <w:b/>
          <w:color w:val="000000"/>
          <w:spacing w:val="-10"/>
          <w:w w:val="101"/>
          <w:sz w:val="28"/>
          <w:szCs w:val="28"/>
        </w:rPr>
        <w:t>ое</w:t>
      </w:r>
      <w:r w:rsidRPr="003247A2">
        <w:rPr>
          <w:b/>
          <w:color w:val="000000"/>
          <w:spacing w:val="-10"/>
          <w:w w:val="101"/>
          <w:sz w:val="28"/>
          <w:szCs w:val="28"/>
        </w:rPr>
        <w:t xml:space="preserve"> </w:t>
      </w:r>
      <w:r>
        <w:rPr>
          <w:b/>
          <w:color w:val="000000"/>
          <w:spacing w:val="-10"/>
          <w:w w:val="101"/>
          <w:sz w:val="28"/>
          <w:szCs w:val="28"/>
        </w:rPr>
        <w:t>обеспечение</w:t>
      </w:r>
      <w:r w:rsidRPr="003247A2">
        <w:rPr>
          <w:b/>
          <w:color w:val="000000"/>
          <w:spacing w:val="-10"/>
          <w:w w:val="101"/>
          <w:sz w:val="28"/>
          <w:szCs w:val="28"/>
        </w:rPr>
        <w:t>, необходим</w:t>
      </w:r>
      <w:r>
        <w:rPr>
          <w:b/>
          <w:color w:val="000000"/>
          <w:spacing w:val="-10"/>
          <w:w w:val="101"/>
          <w:sz w:val="28"/>
          <w:szCs w:val="28"/>
        </w:rPr>
        <w:t>ое</w:t>
      </w:r>
      <w:r w:rsidRPr="003247A2">
        <w:rPr>
          <w:b/>
          <w:color w:val="000000"/>
          <w:spacing w:val="-10"/>
          <w:w w:val="101"/>
          <w:sz w:val="28"/>
          <w:szCs w:val="28"/>
        </w:rPr>
        <w:t xml:space="preserve"> для проведения практики.</w:t>
      </w:r>
      <w:r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9834B6">
        <w:rPr>
          <w:i/>
          <w:spacing w:val="-10"/>
          <w:w w:val="101"/>
          <w:sz w:val="28"/>
          <w:szCs w:val="28"/>
        </w:rPr>
        <w:t xml:space="preserve">Материально – техническое обеспечение зависит от способа организации практики: материальные ресурсы университета или внешней организации, стороной договора о практической подготовке. </w:t>
      </w:r>
    </w:p>
    <w:p w:rsidR="005F6660" w:rsidRPr="003247A2" w:rsidRDefault="005F6660" w:rsidP="005F6660">
      <w:pPr>
        <w:widowControl w:val="0"/>
        <w:jc w:val="right"/>
        <w:rPr>
          <w:sz w:val="28"/>
          <w:szCs w:val="28"/>
        </w:rPr>
      </w:pPr>
      <w:r w:rsidRPr="003247A2">
        <w:rPr>
          <w:sz w:val="28"/>
          <w:szCs w:val="28"/>
        </w:rPr>
        <w:br w:type="page"/>
      </w:r>
      <w:r w:rsidRPr="00384C44">
        <w:rPr>
          <w:sz w:val="28"/>
          <w:szCs w:val="28"/>
        </w:rPr>
        <w:lastRenderedPageBreak/>
        <w:t>Рекомендованное</w:t>
      </w: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jc w:val="center"/>
        <w:rPr>
          <w:bCs/>
          <w:sz w:val="20"/>
          <w:szCs w:val="20"/>
        </w:rPr>
      </w:pPr>
      <w:r w:rsidRPr="003247A2">
        <w:rPr>
          <w:bCs/>
          <w:sz w:val="20"/>
          <w:szCs w:val="20"/>
        </w:rPr>
        <w:t>МИНИСТЕРСТВО ЗДРАВООХРАНЕНИЯ РОССИЙСКОЙ ФЕДЕРАЦИИ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5F6660" w:rsidRDefault="005F6660" w:rsidP="005F6660">
      <w:pPr>
        <w:jc w:val="center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 xml:space="preserve">МЕТОДИЧЕСКИЕ РЕКОМЕНДАЦИИ </w:t>
      </w:r>
      <w:proofErr w:type="gramStart"/>
      <w:r w:rsidRPr="003247A2">
        <w:rPr>
          <w:b/>
          <w:sz w:val="28"/>
          <w:szCs w:val="28"/>
        </w:rPr>
        <w:t>ДЛЯ</w:t>
      </w:r>
      <w:proofErr w:type="gramEnd"/>
      <w:r w:rsidRPr="003247A2">
        <w:rPr>
          <w:b/>
          <w:sz w:val="28"/>
          <w:szCs w:val="28"/>
        </w:rPr>
        <w:t xml:space="preserve"> </w:t>
      </w: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</w:t>
      </w:r>
      <w:r w:rsidRPr="003247A2">
        <w:rPr>
          <w:b/>
          <w:sz w:val="28"/>
          <w:szCs w:val="28"/>
        </w:rPr>
        <w:t>ПРАКТИКИ</w:t>
      </w: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____________________________________</w:t>
      </w:r>
    </w:p>
    <w:p w:rsidR="005F6660" w:rsidRPr="003247A2" w:rsidRDefault="005F6660" w:rsidP="005F6660">
      <w:pPr>
        <w:jc w:val="center"/>
        <w:rPr>
          <w:i/>
          <w:sz w:val="20"/>
          <w:szCs w:val="20"/>
        </w:rPr>
      </w:pPr>
      <w:r w:rsidRPr="003247A2">
        <w:rPr>
          <w:i/>
          <w:sz w:val="20"/>
          <w:szCs w:val="20"/>
        </w:rPr>
        <w:t>(Вид практики, тип практики)</w:t>
      </w: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_________________________________________________</w:t>
      </w: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3247A2">
        <w:rPr>
          <w:sz w:val="28"/>
          <w:szCs w:val="28"/>
        </w:rPr>
        <w:t>_ г.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br w:type="page"/>
      </w:r>
      <w:r w:rsidRPr="003247A2">
        <w:rPr>
          <w:b/>
          <w:color w:val="000000"/>
          <w:spacing w:val="-10"/>
          <w:w w:val="101"/>
          <w:sz w:val="28"/>
          <w:szCs w:val="28"/>
        </w:rPr>
        <w:lastRenderedPageBreak/>
        <w:t>1. Цели и задачи.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2. Организация практики.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3. Распределение часов по видам работ.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4. Рекомендуемый объем работ и уровни усвоения.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 xml:space="preserve">5. Правила оформления </w:t>
      </w:r>
      <w:r w:rsidRPr="009F5813">
        <w:rPr>
          <w:b/>
          <w:color w:val="000000"/>
          <w:spacing w:val="-10"/>
          <w:w w:val="101"/>
          <w:sz w:val="28"/>
          <w:szCs w:val="28"/>
        </w:rPr>
        <w:t>отчетн</w:t>
      </w:r>
      <w:r>
        <w:rPr>
          <w:b/>
          <w:color w:val="000000"/>
          <w:spacing w:val="-10"/>
          <w:w w:val="101"/>
          <w:sz w:val="28"/>
          <w:szCs w:val="28"/>
        </w:rPr>
        <w:t>ой</w:t>
      </w:r>
      <w:r w:rsidRPr="009F5813">
        <w:rPr>
          <w:b/>
          <w:color w:val="000000"/>
          <w:spacing w:val="-10"/>
          <w:w w:val="101"/>
          <w:sz w:val="28"/>
          <w:szCs w:val="28"/>
        </w:rPr>
        <w:t xml:space="preserve"> документаци</w:t>
      </w:r>
      <w:r>
        <w:rPr>
          <w:b/>
          <w:color w:val="000000"/>
          <w:spacing w:val="-10"/>
          <w:w w:val="101"/>
          <w:sz w:val="28"/>
          <w:szCs w:val="28"/>
        </w:rPr>
        <w:t>и по практике</w:t>
      </w:r>
      <w:r w:rsidRPr="009F5813">
        <w:rPr>
          <w:b/>
          <w:color w:val="000000"/>
          <w:spacing w:val="-10"/>
          <w:w w:val="101"/>
          <w:sz w:val="28"/>
          <w:szCs w:val="28"/>
        </w:rPr>
        <w:t>.</w:t>
      </w:r>
      <w:r w:rsidRPr="003247A2">
        <w:rPr>
          <w:b/>
          <w:color w:val="000000"/>
          <w:spacing w:val="-10"/>
          <w:w w:val="101"/>
          <w:sz w:val="28"/>
          <w:szCs w:val="28"/>
        </w:rPr>
        <w:t xml:space="preserve"> 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6.Содержание практики.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 xml:space="preserve">7. Организация и контроль самостоятельной работы </w:t>
      </w:r>
      <w:proofErr w:type="gramStart"/>
      <w:r>
        <w:rPr>
          <w:b/>
          <w:color w:val="000000"/>
          <w:spacing w:val="-10"/>
          <w:w w:val="101"/>
          <w:sz w:val="28"/>
          <w:szCs w:val="28"/>
        </w:rPr>
        <w:t>обучающихся</w:t>
      </w:r>
      <w:proofErr w:type="gramEnd"/>
      <w:r w:rsidRPr="003247A2">
        <w:rPr>
          <w:b/>
          <w:color w:val="000000"/>
          <w:spacing w:val="-10"/>
          <w:w w:val="101"/>
          <w:sz w:val="28"/>
          <w:szCs w:val="28"/>
        </w:rPr>
        <w:t>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 xml:space="preserve">8. Перечень </w:t>
      </w:r>
      <w:r>
        <w:rPr>
          <w:b/>
          <w:color w:val="000000"/>
          <w:spacing w:val="-10"/>
          <w:w w:val="101"/>
          <w:sz w:val="28"/>
          <w:szCs w:val="28"/>
        </w:rPr>
        <w:t>вопросов к зачету</w:t>
      </w:r>
      <w:r w:rsidRPr="003247A2">
        <w:rPr>
          <w:b/>
          <w:color w:val="000000"/>
          <w:spacing w:val="-10"/>
          <w:w w:val="101"/>
          <w:sz w:val="28"/>
          <w:szCs w:val="28"/>
        </w:rPr>
        <w:t>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9. Подведение итогов практики.</w:t>
      </w:r>
    </w:p>
    <w:p w:rsidR="005F6660" w:rsidRPr="003247A2" w:rsidRDefault="005F6660" w:rsidP="005F6660">
      <w:pPr>
        <w:jc w:val="right"/>
        <w:rPr>
          <w:sz w:val="28"/>
          <w:szCs w:val="28"/>
        </w:rPr>
      </w:pPr>
    </w:p>
    <w:p w:rsidR="005F6660" w:rsidRPr="003247A2" w:rsidRDefault="005F6660" w:rsidP="005F6660">
      <w:pPr>
        <w:jc w:val="right"/>
        <w:rPr>
          <w:sz w:val="28"/>
          <w:szCs w:val="28"/>
        </w:rPr>
      </w:pPr>
      <w:r w:rsidRPr="003247A2">
        <w:rPr>
          <w:sz w:val="28"/>
          <w:szCs w:val="28"/>
        </w:rPr>
        <w:br w:type="page"/>
      </w:r>
      <w:r w:rsidRPr="00384C44">
        <w:rPr>
          <w:sz w:val="28"/>
          <w:szCs w:val="28"/>
        </w:rPr>
        <w:lastRenderedPageBreak/>
        <w:t>Рекомендованное</w:t>
      </w:r>
    </w:p>
    <w:p w:rsidR="005F6660" w:rsidRPr="003247A2" w:rsidRDefault="005F6660" w:rsidP="005F6660">
      <w:pPr>
        <w:jc w:val="right"/>
        <w:rPr>
          <w:sz w:val="28"/>
          <w:szCs w:val="28"/>
        </w:rPr>
      </w:pPr>
    </w:p>
    <w:p w:rsidR="005F6660" w:rsidRPr="003247A2" w:rsidRDefault="005F6660" w:rsidP="005F6660">
      <w:pPr>
        <w:jc w:val="center"/>
        <w:rPr>
          <w:bCs/>
          <w:sz w:val="20"/>
          <w:szCs w:val="20"/>
        </w:rPr>
      </w:pPr>
      <w:r w:rsidRPr="003247A2">
        <w:rPr>
          <w:bCs/>
          <w:sz w:val="20"/>
          <w:szCs w:val="20"/>
        </w:rPr>
        <w:t>МИНИСТЕРСТВО ЗДРАВООХРАНЕНИЯ РОССИЙСКОЙ ФЕДЕРАЦИИ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3247A2">
        <w:rPr>
          <w:b/>
          <w:sz w:val="28"/>
          <w:szCs w:val="28"/>
        </w:rPr>
        <w:t>ОБУЧАЮЩИХСЯ</w:t>
      </w:r>
      <w:proofErr w:type="gramEnd"/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ПО ПРОХОЖДЕНИЮ ПРАКТИКИ</w:t>
      </w: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____________________________________</w:t>
      </w:r>
    </w:p>
    <w:p w:rsidR="005F6660" w:rsidRPr="003247A2" w:rsidRDefault="005F6660" w:rsidP="005F6660">
      <w:pPr>
        <w:jc w:val="center"/>
        <w:rPr>
          <w:i/>
          <w:sz w:val="20"/>
          <w:szCs w:val="20"/>
        </w:rPr>
      </w:pPr>
      <w:r w:rsidRPr="003247A2">
        <w:rPr>
          <w:i/>
          <w:sz w:val="20"/>
          <w:szCs w:val="20"/>
        </w:rPr>
        <w:t>(Вид практики, тип практики)</w:t>
      </w: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_________________________________________________</w:t>
      </w: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3247A2">
        <w:rPr>
          <w:sz w:val="28"/>
          <w:szCs w:val="28"/>
        </w:rPr>
        <w:t>_ г.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br w:type="page"/>
      </w:r>
      <w:r w:rsidRPr="003247A2">
        <w:rPr>
          <w:b/>
          <w:color w:val="000000"/>
          <w:spacing w:val="-10"/>
          <w:w w:val="101"/>
          <w:sz w:val="28"/>
          <w:szCs w:val="28"/>
        </w:rPr>
        <w:lastRenderedPageBreak/>
        <w:t>1. Цели и задачи.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2.Организация практики.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3. Содержание практики.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4. Подведение итогов практики.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5. Задания для самостоятельной работы.</w:t>
      </w:r>
    </w:p>
    <w:p w:rsidR="005F6660" w:rsidRPr="003247A2" w:rsidRDefault="005F6660" w:rsidP="005F6660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 xml:space="preserve">6. Перечень </w:t>
      </w:r>
      <w:r>
        <w:rPr>
          <w:b/>
          <w:color w:val="000000"/>
          <w:spacing w:val="-10"/>
          <w:w w:val="101"/>
          <w:sz w:val="28"/>
          <w:szCs w:val="28"/>
        </w:rPr>
        <w:t>вопросов к зачету.</w:t>
      </w:r>
    </w:p>
    <w:p w:rsidR="005F6660" w:rsidRPr="003247A2" w:rsidRDefault="005F6660" w:rsidP="005F6660">
      <w:pPr>
        <w:widowControl w:val="0"/>
        <w:jc w:val="right"/>
        <w:rPr>
          <w:sz w:val="28"/>
          <w:szCs w:val="28"/>
        </w:rPr>
      </w:pPr>
      <w:r w:rsidRPr="003247A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Обязательное</w:t>
      </w:r>
    </w:p>
    <w:p w:rsidR="005F6660" w:rsidRPr="003247A2" w:rsidRDefault="005F6660" w:rsidP="005F6660">
      <w:pPr>
        <w:jc w:val="right"/>
        <w:rPr>
          <w:sz w:val="28"/>
          <w:szCs w:val="28"/>
        </w:rPr>
      </w:pPr>
    </w:p>
    <w:p w:rsidR="005F6660" w:rsidRPr="003247A2" w:rsidRDefault="005F6660" w:rsidP="005F6660">
      <w:pPr>
        <w:jc w:val="center"/>
        <w:rPr>
          <w:bCs/>
          <w:sz w:val="20"/>
          <w:szCs w:val="20"/>
        </w:rPr>
      </w:pPr>
      <w:r w:rsidRPr="003247A2">
        <w:rPr>
          <w:bCs/>
          <w:sz w:val="20"/>
          <w:szCs w:val="20"/>
        </w:rPr>
        <w:t>МИНИСТЕРСТВО ЗДРАВООХРАНЕНИЯ РОССИЙСКОЙ ФЕДЕРАЦИИ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ОЦЕНОЧНЫЕ СРЕДСТВА ДЛЯ ПРОВЕДЕНИЯ ПРОМЕЖУТОЧНОЙ АТТЕСТАЦИИ ПО ПРАКТИКЕ</w:t>
      </w: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____________________________________</w:t>
      </w:r>
    </w:p>
    <w:p w:rsidR="005F6660" w:rsidRPr="003247A2" w:rsidRDefault="005F6660" w:rsidP="005F6660">
      <w:pPr>
        <w:jc w:val="center"/>
        <w:rPr>
          <w:i/>
          <w:sz w:val="20"/>
          <w:szCs w:val="20"/>
        </w:rPr>
      </w:pPr>
      <w:r w:rsidRPr="003247A2">
        <w:rPr>
          <w:i/>
          <w:sz w:val="20"/>
          <w:szCs w:val="20"/>
        </w:rPr>
        <w:t>(Вид практики, тип практики)</w:t>
      </w:r>
    </w:p>
    <w:p w:rsidR="005F6660" w:rsidRPr="003247A2" w:rsidRDefault="005F6660" w:rsidP="005F6660">
      <w:pPr>
        <w:jc w:val="center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_________________________________________________</w:t>
      </w:r>
    </w:p>
    <w:p w:rsidR="005F6660" w:rsidRPr="003247A2" w:rsidRDefault="005F6660" w:rsidP="005F6660">
      <w:pPr>
        <w:jc w:val="center"/>
        <w:rPr>
          <w:b/>
          <w:bCs/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bCs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5F6660" w:rsidRPr="003247A2" w:rsidRDefault="005F6660" w:rsidP="005F6660">
      <w:pPr>
        <w:jc w:val="center"/>
        <w:rPr>
          <w:sz w:val="28"/>
          <w:szCs w:val="28"/>
        </w:rPr>
      </w:pPr>
      <w:r w:rsidRPr="003247A2">
        <w:rPr>
          <w:sz w:val="28"/>
          <w:szCs w:val="28"/>
        </w:rPr>
        <w:t>20__ г.</w:t>
      </w:r>
    </w:p>
    <w:p w:rsidR="005F6660" w:rsidRPr="003247A2" w:rsidRDefault="005F6660" w:rsidP="005F6660">
      <w:pPr>
        <w:jc w:val="both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br w:type="page"/>
      </w:r>
      <w:r w:rsidRPr="003247A2">
        <w:rPr>
          <w:b/>
          <w:sz w:val="28"/>
          <w:szCs w:val="28"/>
        </w:rPr>
        <w:lastRenderedPageBreak/>
        <w:t>1. Перечень компетенций с указанием этапов их форм</w:t>
      </w:r>
      <w:r>
        <w:rPr>
          <w:b/>
          <w:sz w:val="28"/>
          <w:szCs w:val="28"/>
        </w:rPr>
        <w:t xml:space="preserve">ирования в процессе освоения ОПОП </w:t>
      </w:r>
      <w:r w:rsidRPr="003247A2">
        <w:rPr>
          <w:b/>
          <w:sz w:val="28"/>
          <w:szCs w:val="28"/>
        </w:rPr>
        <w:t>и процедура оценивания результатов:</w:t>
      </w:r>
    </w:p>
    <w:tbl>
      <w:tblPr>
        <w:tblW w:w="936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49"/>
        <w:gridCol w:w="2271"/>
        <w:gridCol w:w="2671"/>
        <w:gridCol w:w="2369"/>
      </w:tblGrid>
      <w:tr w:rsidR="005F6660" w:rsidRPr="003247A2" w:rsidTr="007E3B27">
        <w:trPr>
          <w:trHeight w:val="585"/>
          <w:tblCellSpacing w:w="0" w:type="dxa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Этапы формирования компетенций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2B4020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4020">
              <w:rPr>
                <w:b/>
                <w:bCs/>
                <w:sz w:val="28"/>
                <w:szCs w:val="28"/>
              </w:rPr>
              <w:t>Оценочные</w:t>
            </w:r>
          </w:p>
          <w:p w:rsidR="005F6660" w:rsidRPr="002B4020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4020">
              <w:rPr>
                <w:b/>
                <w:bCs/>
                <w:sz w:val="28"/>
                <w:szCs w:val="28"/>
              </w:rPr>
              <w:t>средства</w:t>
            </w:r>
          </w:p>
          <w:p w:rsidR="005F6660" w:rsidRPr="002B4020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  <w:r w:rsidRPr="002B4020">
              <w:rPr>
                <w:b/>
                <w:bCs/>
                <w:sz w:val="28"/>
                <w:szCs w:val="28"/>
              </w:rPr>
              <w:t>промежуточной</w:t>
            </w:r>
          </w:p>
          <w:p w:rsidR="005F6660" w:rsidRPr="003247A2" w:rsidRDefault="005F6660" w:rsidP="007E3B27">
            <w:pPr>
              <w:jc w:val="center"/>
              <w:rPr>
                <w:b/>
                <w:sz w:val="28"/>
                <w:szCs w:val="28"/>
              </w:rPr>
            </w:pPr>
            <w:r w:rsidRPr="002B4020">
              <w:rPr>
                <w:b/>
                <w:bCs/>
                <w:sz w:val="28"/>
                <w:szCs w:val="28"/>
              </w:rPr>
              <w:t>аттестации</w:t>
            </w:r>
          </w:p>
        </w:tc>
      </w:tr>
      <w:tr w:rsidR="005F6660" w:rsidRPr="003247A2" w:rsidTr="007E3B27">
        <w:trPr>
          <w:trHeight w:val="327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Общекультурные компетенции</w:t>
            </w:r>
          </w:p>
        </w:tc>
      </w:tr>
      <w:tr w:rsidR="005F6660" w:rsidRPr="003247A2" w:rsidTr="007E3B27">
        <w:trPr>
          <w:trHeight w:val="585"/>
          <w:tblCellSpacing w:w="0" w:type="dxa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rPr>
                <w:bCs/>
                <w:sz w:val="28"/>
                <w:szCs w:val="28"/>
              </w:rPr>
            </w:pPr>
            <w:r w:rsidRPr="003247A2">
              <w:rPr>
                <w:bCs/>
                <w:sz w:val="28"/>
                <w:szCs w:val="28"/>
              </w:rPr>
              <w:t>- знает</w:t>
            </w:r>
          </w:p>
          <w:p w:rsidR="005F6660" w:rsidRPr="003247A2" w:rsidRDefault="005F6660" w:rsidP="007E3B27">
            <w:pPr>
              <w:rPr>
                <w:bCs/>
                <w:sz w:val="28"/>
                <w:szCs w:val="28"/>
              </w:rPr>
            </w:pPr>
            <w:r w:rsidRPr="003247A2">
              <w:rPr>
                <w:bCs/>
                <w:sz w:val="28"/>
                <w:szCs w:val="28"/>
              </w:rPr>
              <w:t>- умеет</w:t>
            </w:r>
          </w:p>
          <w:p w:rsidR="005F6660" w:rsidRPr="003247A2" w:rsidRDefault="005F6660" w:rsidP="007E3B27">
            <w:pPr>
              <w:rPr>
                <w:b/>
                <w:bCs/>
                <w:sz w:val="28"/>
                <w:szCs w:val="28"/>
              </w:rPr>
            </w:pPr>
            <w:r w:rsidRPr="003247A2">
              <w:rPr>
                <w:bCs/>
                <w:sz w:val="28"/>
                <w:szCs w:val="28"/>
              </w:rPr>
              <w:t>- владеет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6660" w:rsidRPr="003247A2" w:rsidTr="007E3B27">
        <w:trPr>
          <w:trHeight w:val="243"/>
          <w:tblCellSpacing w:w="0" w:type="dxa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6660" w:rsidRPr="003247A2" w:rsidTr="007E3B27">
        <w:trPr>
          <w:trHeight w:val="361"/>
          <w:tblCellSpacing w:w="0" w:type="dxa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Профессиональные компетенции</w:t>
            </w:r>
          </w:p>
        </w:tc>
      </w:tr>
      <w:tr w:rsidR="005F6660" w:rsidRPr="003247A2" w:rsidTr="007E3B27">
        <w:trPr>
          <w:trHeight w:val="585"/>
          <w:tblCellSpacing w:w="0" w:type="dxa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rPr>
                <w:bCs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 xml:space="preserve">- </w:t>
            </w:r>
            <w:r w:rsidRPr="003247A2">
              <w:rPr>
                <w:bCs/>
                <w:sz w:val="28"/>
                <w:szCs w:val="28"/>
              </w:rPr>
              <w:t>знает</w:t>
            </w:r>
          </w:p>
          <w:p w:rsidR="005F6660" w:rsidRPr="003247A2" w:rsidRDefault="005F6660" w:rsidP="007E3B27">
            <w:pPr>
              <w:rPr>
                <w:bCs/>
                <w:sz w:val="28"/>
                <w:szCs w:val="28"/>
              </w:rPr>
            </w:pPr>
            <w:r w:rsidRPr="003247A2">
              <w:rPr>
                <w:bCs/>
                <w:sz w:val="28"/>
                <w:szCs w:val="28"/>
              </w:rPr>
              <w:t>- умеет</w:t>
            </w:r>
          </w:p>
          <w:p w:rsidR="005F6660" w:rsidRPr="003247A2" w:rsidRDefault="005F6660" w:rsidP="007E3B27">
            <w:pPr>
              <w:rPr>
                <w:b/>
                <w:bCs/>
                <w:sz w:val="28"/>
                <w:szCs w:val="28"/>
              </w:rPr>
            </w:pPr>
            <w:r w:rsidRPr="003247A2">
              <w:rPr>
                <w:bCs/>
                <w:sz w:val="28"/>
                <w:szCs w:val="28"/>
              </w:rPr>
              <w:t>- владеет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6660" w:rsidRPr="003247A2" w:rsidTr="007E3B27">
        <w:trPr>
          <w:trHeight w:val="155"/>
          <w:tblCellSpacing w:w="0" w:type="dxa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60" w:rsidRPr="003247A2" w:rsidRDefault="005F6660" w:rsidP="007E3B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F6660" w:rsidRPr="003247A2" w:rsidRDefault="005F6660" w:rsidP="005F6660">
      <w:pPr>
        <w:widowControl w:val="0"/>
        <w:jc w:val="both"/>
        <w:rPr>
          <w:b/>
          <w:sz w:val="28"/>
          <w:szCs w:val="28"/>
        </w:rPr>
      </w:pPr>
    </w:p>
    <w:p w:rsidR="005F6660" w:rsidRDefault="005F6660" w:rsidP="005F6660">
      <w:pPr>
        <w:widowControl w:val="0"/>
        <w:jc w:val="both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2.</w:t>
      </w:r>
      <w:r w:rsidRPr="003247A2">
        <w:rPr>
          <w:sz w:val="28"/>
          <w:szCs w:val="28"/>
        </w:rPr>
        <w:t xml:space="preserve"> </w:t>
      </w:r>
      <w:r w:rsidRPr="003247A2">
        <w:rPr>
          <w:b/>
          <w:sz w:val="28"/>
          <w:szCs w:val="28"/>
        </w:rPr>
        <w:t>Типовые оценочные средства для промежуточной аттестации, оценивания знаний, умений, навыков и  (или) опыта деятельности, характеризующие этапы формирования компетенций:</w:t>
      </w:r>
    </w:p>
    <w:p w:rsidR="005F6660" w:rsidRPr="003247A2" w:rsidRDefault="005F6660" w:rsidP="005F6660">
      <w:pPr>
        <w:widowControl w:val="0"/>
        <w:jc w:val="both"/>
        <w:rPr>
          <w:b/>
          <w:sz w:val="28"/>
          <w:szCs w:val="28"/>
        </w:rPr>
      </w:pPr>
    </w:p>
    <w:p w:rsidR="005F6660" w:rsidRPr="003247A2" w:rsidRDefault="005F6660" w:rsidP="005F6660">
      <w:pPr>
        <w:widowControl w:val="0"/>
        <w:numPr>
          <w:ilvl w:val="0"/>
          <w:numId w:val="1"/>
        </w:numPr>
        <w:tabs>
          <w:tab w:val="clear" w:pos="1145"/>
          <w:tab w:val="num" w:pos="360"/>
        </w:tabs>
        <w:ind w:left="0" w:firstLine="360"/>
        <w:jc w:val="both"/>
        <w:rPr>
          <w:sz w:val="28"/>
          <w:szCs w:val="28"/>
        </w:rPr>
      </w:pPr>
      <w:r w:rsidRPr="003247A2">
        <w:rPr>
          <w:sz w:val="28"/>
          <w:szCs w:val="28"/>
        </w:rPr>
        <w:t xml:space="preserve">примерный перечень </w:t>
      </w:r>
      <w:r>
        <w:rPr>
          <w:sz w:val="28"/>
          <w:szCs w:val="28"/>
        </w:rPr>
        <w:t>вопросов к зачету</w:t>
      </w:r>
      <w:r w:rsidRPr="003247A2">
        <w:rPr>
          <w:sz w:val="28"/>
          <w:szCs w:val="28"/>
        </w:rPr>
        <w:t>;</w:t>
      </w:r>
    </w:p>
    <w:p w:rsidR="005F6660" w:rsidRPr="00DD7C6B" w:rsidRDefault="005F6660" w:rsidP="005F6660">
      <w:pPr>
        <w:widowControl w:val="0"/>
        <w:numPr>
          <w:ilvl w:val="0"/>
          <w:numId w:val="1"/>
        </w:numPr>
        <w:tabs>
          <w:tab w:val="clear" w:pos="1145"/>
          <w:tab w:val="num" w:pos="360"/>
        </w:tabs>
        <w:ind w:left="0" w:firstLine="360"/>
        <w:rPr>
          <w:spacing w:val="1"/>
          <w:w w:val="101"/>
          <w:sz w:val="28"/>
          <w:szCs w:val="28"/>
        </w:rPr>
      </w:pPr>
      <w:r w:rsidRPr="00DD7C6B">
        <w:rPr>
          <w:spacing w:val="1"/>
          <w:w w:val="101"/>
          <w:sz w:val="28"/>
          <w:szCs w:val="28"/>
        </w:rPr>
        <w:t>отчетная документация по практике</w:t>
      </w:r>
      <w:r>
        <w:rPr>
          <w:spacing w:val="1"/>
          <w:w w:val="101"/>
          <w:sz w:val="28"/>
          <w:szCs w:val="28"/>
        </w:rPr>
        <w:t>;</w:t>
      </w:r>
    </w:p>
    <w:p w:rsidR="005F6660" w:rsidRDefault="005F6660" w:rsidP="005F6660">
      <w:pPr>
        <w:widowControl w:val="0"/>
        <w:numPr>
          <w:ilvl w:val="0"/>
          <w:numId w:val="1"/>
        </w:numPr>
        <w:tabs>
          <w:tab w:val="clear" w:pos="1145"/>
          <w:tab w:val="num" w:pos="360"/>
        </w:tabs>
        <w:ind w:left="0" w:firstLine="360"/>
        <w:rPr>
          <w:color w:val="000000"/>
          <w:spacing w:val="1"/>
          <w:w w:val="101"/>
          <w:sz w:val="28"/>
          <w:szCs w:val="28"/>
        </w:rPr>
      </w:pPr>
      <w:r w:rsidRPr="003247A2">
        <w:rPr>
          <w:color w:val="000000"/>
          <w:spacing w:val="1"/>
          <w:w w:val="101"/>
          <w:sz w:val="28"/>
          <w:szCs w:val="28"/>
        </w:rPr>
        <w:t>примерный перечень тем научно-исследовательской работы</w:t>
      </w:r>
      <w:r>
        <w:rPr>
          <w:color w:val="000000"/>
          <w:spacing w:val="1"/>
          <w:w w:val="101"/>
          <w:sz w:val="28"/>
          <w:szCs w:val="28"/>
        </w:rPr>
        <w:t xml:space="preserve"> (при наличии);</w:t>
      </w:r>
    </w:p>
    <w:p w:rsidR="005F6660" w:rsidRPr="003247A2" w:rsidRDefault="005F6660" w:rsidP="005F6660">
      <w:pPr>
        <w:widowControl w:val="0"/>
        <w:numPr>
          <w:ilvl w:val="0"/>
          <w:numId w:val="1"/>
        </w:numPr>
        <w:tabs>
          <w:tab w:val="clear" w:pos="1145"/>
          <w:tab w:val="num" w:pos="360"/>
        </w:tabs>
        <w:ind w:left="0" w:firstLine="360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критерии оценки.</w:t>
      </w:r>
    </w:p>
    <w:p w:rsidR="005F6660" w:rsidRPr="003247A2" w:rsidRDefault="005F6660" w:rsidP="005F6660">
      <w:pPr>
        <w:widowControl w:val="0"/>
        <w:jc w:val="right"/>
        <w:rPr>
          <w:color w:val="000000"/>
          <w:spacing w:val="1"/>
          <w:w w:val="101"/>
          <w:sz w:val="28"/>
          <w:szCs w:val="28"/>
        </w:rPr>
      </w:pPr>
      <w:r w:rsidRPr="003247A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Обязательное</w:t>
      </w:r>
      <w:r w:rsidRPr="003247A2">
        <w:rPr>
          <w:sz w:val="28"/>
          <w:szCs w:val="28"/>
        </w:rPr>
        <w:t xml:space="preserve"> </w:t>
      </w:r>
    </w:p>
    <w:p w:rsidR="005F6660" w:rsidRPr="003247A2" w:rsidRDefault="005F6660" w:rsidP="005F6660">
      <w:pPr>
        <w:widowControl w:val="0"/>
        <w:jc w:val="right"/>
        <w:rPr>
          <w:sz w:val="28"/>
          <w:szCs w:val="28"/>
        </w:rPr>
      </w:pPr>
    </w:p>
    <w:p w:rsidR="005F6660" w:rsidRPr="003247A2" w:rsidRDefault="005F6660" w:rsidP="005F6660">
      <w:pPr>
        <w:widowControl w:val="0"/>
        <w:jc w:val="right"/>
        <w:rPr>
          <w:sz w:val="28"/>
          <w:szCs w:val="28"/>
        </w:rPr>
      </w:pPr>
      <w:r w:rsidRPr="003247A2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отчетной документации</w:t>
      </w:r>
    </w:p>
    <w:p w:rsidR="005F6660" w:rsidRPr="003247A2" w:rsidRDefault="005F6660" w:rsidP="005F6660">
      <w:pPr>
        <w:widowControl w:val="0"/>
        <w:ind w:left="360"/>
        <w:rPr>
          <w:sz w:val="28"/>
          <w:szCs w:val="28"/>
        </w:rPr>
      </w:pP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5F6660" w:rsidRPr="003247A2" w:rsidRDefault="005F6660" w:rsidP="005F6660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5F6660" w:rsidRPr="003247A2" w:rsidRDefault="005F6660" w:rsidP="005F6660">
      <w:pPr>
        <w:rPr>
          <w:sz w:val="28"/>
          <w:szCs w:val="28"/>
        </w:rPr>
      </w:pPr>
    </w:p>
    <w:p w:rsidR="005F6660" w:rsidRPr="003247A2" w:rsidRDefault="005F6660" w:rsidP="005F6660">
      <w:pPr>
        <w:jc w:val="center"/>
        <w:rPr>
          <w:sz w:val="28"/>
          <w:szCs w:val="28"/>
        </w:rPr>
      </w:pPr>
    </w:p>
    <w:p w:rsidR="005F6660" w:rsidRPr="003247A2" w:rsidRDefault="005F6660" w:rsidP="005F66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 ПО ПРАКТИКЕ</w:t>
      </w:r>
    </w:p>
    <w:p w:rsidR="005F6660" w:rsidRPr="003247A2" w:rsidRDefault="005F6660" w:rsidP="005F6660">
      <w:pPr>
        <w:jc w:val="center"/>
        <w:rPr>
          <w:b/>
          <w:bCs/>
          <w:sz w:val="28"/>
          <w:szCs w:val="28"/>
        </w:rPr>
      </w:pPr>
      <w:r w:rsidRPr="003247A2">
        <w:rPr>
          <w:b/>
          <w:bCs/>
          <w:sz w:val="28"/>
          <w:szCs w:val="28"/>
        </w:rPr>
        <w:t>_______________________________________________________</w:t>
      </w:r>
    </w:p>
    <w:p w:rsidR="005F6660" w:rsidRPr="003247A2" w:rsidRDefault="005F6660" w:rsidP="005F6660">
      <w:pPr>
        <w:spacing w:line="360" w:lineRule="auto"/>
        <w:jc w:val="center"/>
        <w:rPr>
          <w:bCs/>
          <w:sz w:val="20"/>
          <w:szCs w:val="20"/>
        </w:rPr>
      </w:pPr>
      <w:r w:rsidRPr="003247A2">
        <w:rPr>
          <w:bCs/>
          <w:sz w:val="20"/>
          <w:szCs w:val="20"/>
        </w:rPr>
        <w:t>(вид практики, тип практики)</w:t>
      </w:r>
    </w:p>
    <w:p w:rsidR="005F6660" w:rsidRPr="003247A2" w:rsidRDefault="005F6660" w:rsidP="005F6660">
      <w:pPr>
        <w:jc w:val="center"/>
        <w:rPr>
          <w:sz w:val="28"/>
          <w:szCs w:val="28"/>
        </w:rPr>
      </w:pPr>
      <w:r w:rsidRPr="003247A2">
        <w:rPr>
          <w:sz w:val="28"/>
          <w:szCs w:val="28"/>
        </w:rPr>
        <w:t>_______________________________________________________</w:t>
      </w:r>
    </w:p>
    <w:p w:rsidR="005F6660" w:rsidRPr="003247A2" w:rsidRDefault="005F6660" w:rsidP="005F6660">
      <w:pPr>
        <w:spacing w:line="360" w:lineRule="auto"/>
        <w:jc w:val="center"/>
        <w:rPr>
          <w:sz w:val="28"/>
          <w:szCs w:val="28"/>
        </w:rPr>
      </w:pPr>
    </w:p>
    <w:p w:rsidR="005F6660" w:rsidRPr="003247A2" w:rsidRDefault="005F6660" w:rsidP="005F66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Pr="003247A2">
        <w:rPr>
          <w:sz w:val="28"/>
          <w:szCs w:val="28"/>
        </w:rPr>
        <w:t>_____ курса _____________________ факультета</w:t>
      </w:r>
    </w:p>
    <w:p w:rsidR="005F6660" w:rsidRPr="003247A2" w:rsidRDefault="005F6660" w:rsidP="005F6660">
      <w:pPr>
        <w:pStyle w:val="1"/>
        <w:tabs>
          <w:tab w:val="left" w:pos="0"/>
        </w:tabs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3247A2">
        <w:rPr>
          <w:b w:val="0"/>
          <w:sz w:val="28"/>
          <w:szCs w:val="28"/>
        </w:rPr>
        <w:t>Ф.И.О._______________________________________________ Группа</w:t>
      </w:r>
      <w:r w:rsidRPr="003247A2">
        <w:rPr>
          <w:sz w:val="28"/>
          <w:szCs w:val="28"/>
        </w:rPr>
        <w:t xml:space="preserve"> ______</w:t>
      </w:r>
    </w:p>
    <w:p w:rsidR="005F6660" w:rsidRPr="003247A2" w:rsidRDefault="005F6660" w:rsidP="005F6660">
      <w:pPr>
        <w:spacing w:line="360" w:lineRule="auto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Направление подготовки (специальность) ______________________________</w:t>
      </w:r>
    </w:p>
    <w:p w:rsidR="005F6660" w:rsidRPr="003247A2" w:rsidRDefault="005F6660" w:rsidP="005F6660">
      <w:pPr>
        <w:spacing w:line="360" w:lineRule="auto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Направленность (профиль) ___________________________________________</w:t>
      </w:r>
    </w:p>
    <w:p w:rsidR="005F6660" w:rsidRPr="003247A2" w:rsidRDefault="005F6660" w:rsidP="005F6660">
      <w:pPr>
        <w:pStyle w:val="21"/>
        <w:spacing w:line="360" w:lineRule="auto"/>
        <w:rPr>
          <w:szCs w:val="28"/>
        </w:rPr>
      </w:pPr>
    </w:p>
    <w:p w:rsidR="005F6660" w:rsidRPr="003247A2" w:rsidRDefault="005F6660" w:rsidP="005F6660">
      <w:pPr>
        <w:pStyle w:val="21"/>
        <w:spacing w:line="360" w:lineRule="auto"/>
        <w:rPr>
          <w:szCs w:val="28"/>
        </w:rPr>
      </w:pPr>
      <w:r w:rsidRPr="003247A2">
        <w:rPr>
          <w:szCs w:val="28"/>
        </w:rPr>
        <w:t>Место прохождения практики: область, город ___________________________</w:t>
      </w:r>
    </w:p>
    <w:p w:rsidR="005F6660" w:rsidRPr="003247A2" w:rsidRDefault="005F6660" w:rsidP="005F6660">
      <w:pPr>
        <w:pStyle w:val="21"/>
        <w:spacing w:line="360" w:lineRule="auto"/>
        <w:rPr>
          <w:szCs w:val="28"/>
        </w:rPr>
      </w:pPr>
      <w:r w:rsidRPr="003247A2">
        <w:rPr>
          <w:szCs w:val="28"/>
        </w:rPr>
        <w:t>Название учреждения _______________________________________________</w:t>
      </w:r>
    </w:p>
    <w:p w:rsidR="005F6660" w:rsidRPr="003247A2" w:rsidRDefault="005F6660" w:rsidP="005F6660">
      <w:pPr>
        <w:spacing w:line="360" w:lineRule="auto"/>
        <w:jc w:val="both"/>
        <w:rPr>
          <w:sz w:val="28"/>
          <w:szCs w:val="28"/>
        </w:rPr>
      </w:pPr>
      <w:r w:rsidRPr="003247A2">
        <w:rPr>
          <w:sz w:val="28"/>
          <w:szCs w:val="28"/>
        </w:rPr>
        <w:t xml:space="preserve">Срок прохождения практики:  с </w:t>
      </w:r>
      <w:proofErr w:type="spellStart"/>
      <w:r w:rsidRPr="003247A2">
        <w:rPr>
          <w:sz w:val="28"/>
          <w:szCs w:val="28"/>
        </w:rPr>
        <w:t>____</w:t>
      </w:r>
      <w:r>
        <w:rPr>
          <w:sz w:val="28"/>
          <w:szCs w:val="28"/>
        </w:rPr>
        <w:t>___________по</w:t>
      </w:r>
      <w:proofErr w:type="spellEnd"/>
      <w:r>
        <w:rPr>
          <w:sz w:val="28"/>
          <w:szCs w:val="28"/>
        </w:rPr>
        <w:t xml:space="preserve">  ______________20</w:t>
      </w:r>
      <w:r w:rsidRPr="003247A2">
        <w:rPr>
          <w:sz w:val="28"/>
          <w:szCs w:val="28"/>
        </w:rPr>
        <w:t>__г.</w:t>
      </w:r>
    </w:p>
    <w:p w:rsidR="005F6660" w:rsidRPr="003247A2" w:rsidRDefault="005F6660" w:rsidP="005F6660">
      <w:pPr>
        <w:spacing w:line="360" w:lineRule="auto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Руководитель практики на базе _______________________________________</w:t>
      </w:r>
    </w:p>
    <w:p w:rsidR="005F6660" w:rsidRPr="003247A2" w:rsidRDefault="005F6660" w:rsidP="005F6660">
      <w:pPr>
        <w:spacing w:line="360" w:lineRule="auto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Руководитель практики СГМУ________________________________________</w:t>
      </w:r>
    </w:p>
    <w:p w:rsidR="005F6660" w:rsidRPr="003247A2" w:rsidRDefault="005F6660" w:rsidP="005F6660">
      <w:pPr>
        <w:rPr>
          <w:sz w:val="28"/>
          <w:szCs w:val="28"/>
        </w:rPr>
      </w:pPr>
    </w:p>
    <w:p w:rsidR="005F6660" w:rsidRPr="003247A2" w:rsidRDefault="005F6660" w:rsidP="005F6660">
      <w:pPr>
        <w:rPr>
          <w:sz w:val="28"/>
          <w:szCs w:val="28"/>
        </w:rPr>
      </w:pPr>
    </w:p>
    <w:p w:rsidR="005F6660" w:rsidRPr="003247A2" w:rsidRDefault="005F6660" w:rsidP="005F6660">
      <w:pPr>
        <w:rPr>
          <w:sz w:val="28"/>
          <w:szCs w:val="28"/>
        </w:rPr>
      </w:pPr>
    </w:p>
    <w:p w:rsidR="005F6660" w:rsidRPr="003247A2" w:rsidRDefault="005F6660" w:rsidP="005F6660">
      <w:pPr>
        <w:rPr>
          <w:sz w:val="28"/>
          <w:szCs w:val="28"/>
        </w:rPr>
      </w:pPr>
    </w:p>
    <w:p w:rsidR="005F6660" w:rsidRPr="003247A2" w:rsidRDefault="005F6660" w:rsidP="005F6660">
      <w:pPr>
        <w:rPr>
          <w:sz w:val="28"/>
          <w:szCs w:val="28"/>
        </w:rPr>
      </w:pPr>
    </w:p>
    <w:p w:rsidR="005F6660" w:rsidRPr="003247A2" w:rsidRDefault="005F6660" w:rsidP="005F6660">
      <w:pPr>
        <w:rPr>
          <w:sz w:val="28"/>
          <w:szCs w:val="28"/>
        </w:rPr>
      </w:pPr>
    </w:p>
    <w:p w:rsidR="005F6660" w:rsidRDefault="005F6660" w:rsidP="005F6660">
      <w:pPr>
        <w:jc w:val="center"/>
        <w:rPr>
          <w:sz w:val="28"/>
          <w:szCs w:val="28"/>
        </w:rPr>
      </w:pPr>
      <w:r w:rsidRPr="003247A2">
        <w:rPr>
          <w:sz w:val="28"/>
          <w:szCs w:val="28"/>
        </w:rPr>
        <w:t>20 __ г.</w:t>
      </w:r>
    </w:p>
    <w:p w:rsidR="005F6660" w:rsidRDefault="005F666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6660" w:rsidRPr="00CA23B8" w:rsidRDefault="005F6660" w:rsidP="005F6660">
      <w:pPr>
        <w:jc w:val="right"/>
        <w:rPr>
          <w:sz w:val="27"/>
          <w:szCs w:val="27"/>
        </w:rPr>
      </w:pPr>
      <w:r w:rsidRPr="00CA23B8">
        <w:rPr>
          <w:sz w:val="27"/>
          <w:szCs w:val="27"/>
        </w:rPr>
        <w:lastRenderedPageBreak/>
        <w:t>Рекомендованное</w:t>
      </w:r>
    </w:p>
    <w:p w:rsidR="005F6660" w:rsidRPr="00FC12DE" w:rsidRDefault="005F6660" w:rsidP="005F6660">
      <w:pPr>
        <w:jc w:val="right"/>
        <w:rPr>
          <w:b/>
          <w:sz w:val="27"/>
          <w:szCs w:val="27"/>
        </w:rPr>
      </w:pPr>
    </w:p>
    <w:p w:rsidR="005F6660" w:rsidRPr="00FC12DE" w:rsidRDefault="005F6660" w:rsidP="005F6660">
      <w:pPr>
        <w:jc w:val="center"/>
        <w:outlineLvl w:val="0"/>
        <w:rPr>
          <w:sz w:val="28"/>
          <w:szCs w:val="28"/>
        </w:rPr>
      </w:pPr>
      <w:r w:rsidRPr="00FC12DE">
        <w:rPr>
          <w:sz w:val="28"/>
          <w:szCs w:val="28"/>
        </w:rPr>
        <w:t xml:space="preserve">Аннотация </w:t>
      </w:r>
    </w:p>
    <w:p w:rsidR="005F6660" w:rsidRPr="00FC12DE" w:rsidRDefault="005F6660" w:rsidP="005F6660">
      <w:pPr>
        <w:jc w:val="center"/>
        <w:outlineLvl w:val="0"/>
        <w:rPr>
          <w:sz w:val="28"/>
          <w:szCs w:val="28"/>
        </w:rPr>
      </w:pPr>
      <w:r w:rsidRPr="00FC12DE">
        <w:rPr>
          <w:sz w:val="28"/>
          <w:szCs w:val="28"/>
        </w:rPr>
        <w:t xml:space="preserve">Программы практики  ________________________________________ </w:t>
      </w:r>
    </w:p>
    <w:p w:rsidR="005F6660" w:rsidRPr="00FC12DE" w:rsidRDefault="005F6660" w:rsidP="005F6660">
      <w:pPr>
        <w:jc w:val="center"/>
        <w:outlineLvl w:val="0"/>
        <w:rPr>
          <w:sz w:val="28"/>
          <w:szCs w:val="28"/>
        </w:rPr>
      </w:pPr>
      <w:r w:rsidRPr="00FC12DE">
        <w:rPr>
          <w:sz w:val="28"/>
          <w:szCs w:val="28"/>
        </w:rPr>
        <w:t xml:space="preserve">квалификация выпускника (бакалавр/специалист/магистр) </w:t>
      </w:r>
    </w:p>
    <w:p w:rsidR="005F6660" w:rsidRPr="00FC12DE" w:rsidRDefault="005F6660" w:rsidP="005F6660">
      <w:pPr>
        <w:jc w:val="center"/>
        <w:outlineLvl w:val="0"/>
        <w:rPr>
          <w:sz w:val="28"/>
          <w:szCs w:val="28"/>
        </w:rPr>
      </w:pPr>
      <w:r w:rsidRPr="00FC12DE">
        <w:rPr>
          <w:sz w:val="28"/>
          <w:szCs w:val="28"/>
        </w:rPr>
        <w:t xml:space="preserve">Специальность – шифр/название </w:t>
      </w:r>
    </w:p>
    <w:p w:rsidR="005F6660" w:rsidRDefault="005F6660" w:rsidP="005F6660">
      <w:pPr>
        <w:outlineLvl w:val="0"/>
        <w:rPr>
          <w:sz w:val="28"/>
          <w:szCs w:val="28"/>
        </w:rPr>
      </w:pPr>
    </w:p>
    <w:p w:rsidR="005F6660" w:rsidRPr="00FC12DE" w:rsidRDefault="005F6660" w:rsidP="005F6660">
      <w:pPr>
        <w:outlineLvl w:val="0"/>
        <w:rPr>
          <w:sz w:val="28"/>
          <w:szCs w:val="28"/>
        </w:rPr>
      </w:pPr>
      <w:r w:rsidRPr="00FC12DE">
        <w:rPr>
          <w:sz w:val="28"/>
          <w:szCs w:val="28"/>
        </w:rPr>
        <w:t xml:space="preserve">Авторы (ФИО, ученая степень, ученое звание) </w:t>
      </w:r>
    </w:p>
    <w:p w:rsidR="005F6660" w:rsidRPr="00FC12DE" w:rsidRDefault="005F6660" w:rsidP="005F6660">
      <w:pPr>
        <w:jc w:val="center"/>
        <w:outlineLvl w:val="0"/>
        <w:rPr>
          <w:b/>
          <w:sz w:val="27"/>
          <w:szCs w:val="27"/>
        </w:rPr>
      </w:pPr>
      <w:r w:rsidRPr="00FC12DE">
        <w:rPr>
          <w:sz w:val="28"/>
          <w:szCs w:val="28"/>
        </w:rPr>
        <w:t>______________________________________________________</w:t>
      </w:r>
      <w:r w:rsidRPr="00FC12DE">
        <w:rPr>
          <w:b/>
          <w:sz w:val="27"/>
          <w:szCs w:val="27"/>
        </w:rPr>
        <w:t>_______</w:t>
      </w:r>
    </w:p>
    <w:p w:rsidR="005F6660" w:rsidRPr="00FC12DE" w:rsidRDefault="005F6660" w:rsidP="005F6660">
      <w:pPr>
        <w:jc w:val="center"/>
        <w:outlineLvl w:val="0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528"/>
      </w:tblGrid>
      <w:tr w:rsidR="005F6660" w:rsidRPr="00FC12DE" w:rsidTr="007E3B27">
        <w:tc>
          <w:tcPr>
            <w:tcW w:w="3794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  <w:r w:rsidRPr="00FC12DE">
              <w:t>Цель практики</w:t>
            </w:r>
          </w:p>
        </w:tc>
        <w:tc>
          <w:tcPr>
            <w:tcW w:w="5528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</w:p>
        </w:tc>
      </w:tr>
      <w:tr w:rsidR="005F6660" w:rsidRPr="00FC12DE" w:rsidTr="007E3B27">
        <w:tc>
          <w:tcPr>
            <w:tcW w:w="3794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  <w:r w:rsidRPr="00FC12DE">
              <w:t>Задачи практики</w:t>
            </w:r>
          </w:p>
        </w:tc>
        <w:tc>
          <w:tcPr>
            <w:tcW w:w="5528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</w:p>
        </w:tc>
      </w:tr>
      <w:tr w:rsidR="005F6660" w:rsidRPr="00FC12DE" w:rsidTr="007E3B27">
        <w:tc>
          <w:tcPr>
            <w:tcW w:w="3794" w:type="dxa"/>
            <w:vMerge w:val="restart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  <w:r w:rsidRPr="00FC12DE">
              <w:t>Место практики в структуре ОП</w:t>
            </w:r>
            <w:r>
              <w:t>ОП</w:t>
            </w:r>
          </w:p>
        </w:tc>
        <w:tc>
          <w:tcPr>
            <w:tcW w:w="5528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  <w:r w:rsidRPr="00FC12DE">
              <w:t>Блок учебного плана</w:t>
            </w:r>
          </w:p>
        </w:tc>
      </w:tr>
      <w:tr w:rsidR="005F6660" w:rsidRPr="00FC12DE" w:rsidTr="007E3B27">
        <w:tc>
          <w:tcPr>
            <w:tcW w:w="3794" w:type="dxa"/>
            <w:vMerge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</w:p>
        </w:tc>
        <w:tc>
          <w:tcPr>
            <w:tcW w:w="5528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  <w:proofErr w:type="gramStart"/>
            <w:r w:rsidRPr="00FC12DE">
              <w:t>Дисциплины учебного плана, предшествующие изучению данной.</w:t>
            </w:r>
            <w:proofErr w:type="gramEnd"/>
          </w:p>
        </w:tc>
      </w:tr>
      <w:tr w:rsidR="005F6660" w:rsidRPr="00FC12DE" w:rsidTr="007E3B27">
        <w:tc>
          <w:tcPr>
            <w:tcW w:w="3794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  <w:r w:rsidRPr="00FC12DE">
              <w:t>Курс, семестр</w:t>
            </w:r>
          </w:p>
        </w:tc>
        <w:tc>
          <w:tcPr>
            <w:tcW w:w="5528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</w:p>
        </w:tc>
      </w:tr>
      <w:tr w:rsidR="005F6660" w:rsidRPr="00FC12DE" w:rsidTr="007E3B27">
        <w:tc>
          <w:tcPr>
            <w:tcW w:w="3794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  <w:r w:rsidRPr="00FC12DE">
              <w:t>Трудоемкость практики</w:t>
            </w:r>
          </w:p>
        </w:tc>
        <w:tc>
          <w:tcPr>
            <w:tcW w:w="5528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  <w:r w:rsidRPr="00FC12DE">
              <w:t>Практическая работа</w:t>
            </w:r>
          </w:p>
          <w:p w:rsidR="005F6660" w:rsidRPr="00FC12DE" w:rsidRDefault="005F6660" w:rsidP="007E3B27">
            <w:pPr>
              <w:jc w:val="center"/>
              <w:outlineLvl w:val="0"/>
            </w:pPr>
            <w:r w:rsidRPr="00FC12DE">
              <w:t>Самостоятельная работа</w:t>
            </w:r>
          </w:p>
          <w:p w:rsidR="005F6660" w:rsidRPr="00FC12DE" w:rsidRDefault="005F6660" w:rsidP="007E3B27">
            <w:pPr>
              <w:jc w:val="center"/>
              <w:outlineLvl w:val="0"/>
            </w:pPr>
            <w:r w:rsidRPr="00FC12DE">
              <w:t>Общая трудоемкость (часы, зачетные единицы)</w:t>
            </w:r>
          </w:p>
        </w:tc>
      </w:tr>
      <w:tr w:rsidR="005F6660" w:rsidRPr="00FC12DE" w:rsidTr="007E3B27">
        <w:tc>
          <w:tcPr>
            <w:tcW w:w="3794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  <w:r w:rsidRPr="00FC12DE">
              <w:t>Формируемые компетенции (коды)</w:t>
            </w:r>
          </w:p>
        </w:tc>
        <w:tc>
          <w:tcPr>
            <w:tcW w:w="5528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</w:p>
        </w:tc>
      </w:tr>
      <w:tr w:rsidR="005F6660" w:rsidRPr="00FC12DE" w:rsidTr="007E3B27">
        <w:tc>
          <w:tcPr>
            <w:tcW w:w="3794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  <w:r w:rsidRPr="00FC12DE">
              <w:t>Содержание практики</w:t>
            </w:r>
          </w:p>
        </w:tc>
        <w:tc>
          <w:tcPr>
            <w:tcW w:w="5528" w:type="dxa"/>
            <w:shd w:val="clear" w:color="auto" w:fill="auto"/>
          </w:tcPr>
          <w:p w:rsidR="005F6660" w:rsidRPr="00FC12DE" w:rsidRDefault="005F6660" w:rsidP="007E3B27">
            <w:pPr>
              <w:jc w:val="center"/>
              <w:outlineLvl w:val="0"/>
            </w:pPr>
          </w:p>
        </w:tc>
      </w:tr>
    </w:tbl>
    <w:p w:rsidR="005F6660" w:rsidRPr="00FC12DE" w:rsidRDefault="005F6660" w:rsidP="005F6660">
      <w:pPr>
        <w:jc w:val="center"/>
        <w:outlineLvl w:val="0"/>
        <w:rPr>
          <w:b/>
          <w:sz w:val="27"/>
          <w:szCs w:val="27"/>
        </w:rPr>
      </w:pPr>
    </w:p>
    <w:p w:rsidR="005F6660" w:rsidRPr="003247A2" w:rsidRDefault="005F6660" w:rsidP="005F6660">
      <w:pPr>
        <w:jc w:val="center"/>
        <w:outlineLvl w:val="0"/>
        <w:rPr>
          <w:sz w:val="28"/>
          <w:szCs w:val="28"/>
        </w:rPr>
      </w:pPr>
    </w:p>
    <w:p w:rsidR="005F6660" w:rsidRPr="003247A2" w:rsidRDefault="005F6660" w:rsidP="005F6660">
      <w:pPr>
        <w:widowControl w:val="0"/>
        <w:tabs>
          <w:tab w:val="left" w:pos="6480"/>
        </w:tabs>
        <w:jc w:val="right"/>
      </w:pPr>
    </w:p>
    <w:p w:rsidR="00137BD1" w:rsidRDefault="00137BD1" w:rsidP="005F6660">
      <w:pPr>
        <w:jc w:val="center"/>
      </w:pPr>
    </w:p>
    <w:sectPr w:rsidR="00137BD1" w:rsidSect="0013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501C6"/>
    <w:multiLevelType w:val="hybridMultilevel"/>
    <w:tmpl w:val="6F1CE74E"/>
    <w:lvl w:ilvl="0" w:tplc="A1B8908E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660"/>
    <w:rsid w:val="00137BD1"/>
    <w:rsid w:val="005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F66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F666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5F66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rsid w:val="005F666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5F6660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character" w:customStyle="1" w:styleId="FontStyle269">
    <w:name w:val="Font Style269"/>
    <w:rsid w:val="005F66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rsid w:val="005F66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21">
    <w:name w:val="Основной текст 21"/>
    <w:basedOn w:val="a"/>
    <w:rsid w:val="005F6660"/>
    <w:pPr>
      <w:spacing w:line="480" w:lineRule="auto"/>
      <w:jc w:val="both"/>
    </w:pPr>
    <w:rPr>
      <w:rFonts w:eastAsia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1785</Words>
  <Characters>10180</Characters>
  <Application>Microsoft Office Word</Application>
  <DocSecurity>0</DocSecurity>
  <Lines>84</Lines>
  <Paragraphs>23</Paragraphs>
  <ScaleCrop>false</ScaleCrop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makarovamv</dc:creator>
  <cp:lastModifiedBy>makarovamv</cp:lastModifiedBy>
  <cp:revision>1</cp:revision>
  <dcterms:created xsi:type="dcterms:W3CDTF">2021-10-01T12:34:00Z</dcterms:created>
  <dcterms:modified xsi:type="dcterms:W3CDTF">2021-10-01T12:37:00Z</dcterms:modified>
</cp:coreProperties>
</file>